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6C2BF" w14:textId="77777777" w:rsidR="009C09D4" w:rsidRDefault="009C09D4" w:rsidP="00E541B4">
      <w:pPr>
        <w:ind w:firstLine="708"/>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851891" w:rsidRPr="006E0C65" w:rsidRDefault="00851891"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851891" w:rsidRPr="006E0C65" w:rsidRDefault="00851891"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851891" w:rsidRPr="005C4168" w:rsidRDefault="00851891"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851891" w:rsidRPr="005C4168" w:rsidRDefault="00851891"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3BC0B5E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6657E6F1">
            <wp:simplePos x="0" y="0"/>
            <wp:positionH relativeFrom="column">
              <wp:posOffset>944880</wp:posOffset>
            </wp:positionH>
            <wp:positionV relativeFrom="paragraph">
              <wp:posOffset>2341245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sidR="00020FE7">
        <w:rPr>
          <w:rFonts w:cs="Arial"/>
          <w:lang w:val="en-US"/>
        </w:rPr>
        <w:t xml:space="preserve"> (but the articleNumbers must be List (not HashSet) if old EF)</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Pr="00942105"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851891" w:rsidRPr="00DA43F2" w:rsidRDefault="00851891"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851891" w:rsidRPr="00DA43F2" w:rsidRDefault="00851891"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851891" w:rsidRPr="005C439B" w:rsidRDefault="00851891"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851891" w:rsidRPr="005C439B" w:rsidRDefault="00851891"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6D11ED65" w:rsidR="009C09D4" w:rsidRDefault="00FC3ABD" w:rsidP="00FC3ABD">
      <w:pPr>
        <w:pStyle w:val="Nagwek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x.Amount) on empty collection. In linq to objects it will work fine and return 0. But in linq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lastRenderedPageBreak/>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lastRenderedPageBreak/>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lastRenderedPageBreak/>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Akapitzlist"/>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lastRenderedPageBreak/>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1C287A"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lastRenderedPageBreak/>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1C287A"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1C287A"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lastRenderedPageBreak/>
              <w:t>BigInteger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1C287A"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1C287A"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lastRenderedPageBreak/>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0A9B2425"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lastRenderedPageBreak/>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sidR="00322E12">
        <w:rPr>
          <w:rFonts w:ascii="Consolas" w:eastAsia="Times New Roman" w:hAnsi="Consolas" w:cs="Times New Roman"/>
          <w:color w:val="CE9178"/>
          <w:sz w:val="21"/>
          <w:szCs w:val="21"/>
          <w:lang w:val="en-US"/>
        </w:rPr>
        <w:t>0</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w:t>
      </w:r>
      <w:r w:rsidR="00322E12">
        <w:rPr>
          <w:rFonts w:ascii="Consolas" w:eastAsia="Times New Roman" w:hAnsi="Consolas" w:cs="Times New Roman"/>
          <w:color w:val="57A64A"/>
          <w:sz w:val="21"/>
          <w:szCs w:val="21"/>
          <w:lang w:val="en-US"/>
        </w:rPr>
        <w:t>0</w:t>
      </w:r>
      <w:r w:rsidRPr="005C6A9F">
        <w:rPr>
          <w:rFonts w:ascii="Consolas" w:eastAsia="Times New Roman" w:hAnsi="Consolas" w:cs="Times New Roman"/>
          <w:color w:val="57A64A"/>
          <w:sz w:val="21"/>
          <w:szCs w:val="21"/>
          <w:lang w:val="en-US"/>
        </w:rPr>
        <w:t>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2"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6281452E" w:rsidR="009C09D4" w:rsidRDefault="009C09D4" w:rsidP="009C09D4">
      <w:pPr>
        <w:ind w:left="567"/>
        <w:rPr>
          <w:rFonts w:cs="Arial"/>
          <w:lang w:val="en-US"/>
        </w:rPr>
      </w:pPr>
      <w:r>
        <w:rPr>
          <w:rFonts w:cs="Arial"/>
          <w:lang w:val="en-US"/>
        </w:rPr>
        <w:t>Prote</w:t>
      </w:r>
      <w:r w:rsidR="00942105">
        <w:rPr>
          <w:rFonts w:cs="Arial"/>
          <w:lang w:val="en-US"/>
        </w:rPr>
        <w:t>cted – access only within class or in derived classes, but not in parent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5FCE1829" w:rsidR="009C09D4" w:rsidRDefault="009C09D4" w:rsidP="009C09D4">
      <w:pPr>
        <w:ind w:left="567"/>
        <w:rPr>
          <w:rFonts w:cs="Arial"/>
          <w:lang w:val="en-US"/>
        </w:rPr>
      </w:pPr>
      <w:r>
        <w:rPr>
          <w:rFonts w:cs="Arial"/>
          <w:lang w:val="en-US"/>
        </w:rPr>
        <w:t>The collection after params must be single dimensional array.</w:t>
      </w:r>
    </w:p>
    <w:p w14:paraId="5D6A5B44" w14:textId="450A9FC6" w:rsidR="009C09D4" w:rsidRPr="00942105" w:rsidRDefault="00942105" w:rsidP="00942105">
      <w:pPr>
        <w:pStyle w:val="Nagwek2"/>
        <w:rPr>
          <w:lang w:val="en-US"/>
        </w:rPr>
      </w:pPr>
      <w:r w:rsidRPr="00AA11E0">
        <w:rPr>
          <w:noProof/>
          <w:lang w:val="en-US"/>
        </w:rPr>
        <w:drawing>
          <wp:anchor distT="0" distB="0" distL="114300" distR="114300" simplePos="0" relativeHeight="251658240" behindDoc="0" locked="0" layoutInCell="1" allowOverlap="1" wp14:anchorId="1567A0E9" wp14:editId="78FD2940">
            <wp:simplePos x="0" y="0"/>
            <wp:positionH relativeFrom="margin">
              <wp:posOffset>559647</wp:posOffset>
            </wp:positionH>
            <wp:positionV relativeFrom="paragraph">
              <wp:posOffset>313055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Heap and Stack</w:t>
      </w:r>
    </w:p>
    <w:p w14:paraId="543C18B8" w14:textId="65175D42" w:rsidR="009C09D4" w:rsidRDefault="00ED54F8" w:rsidP="00ED54F8">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55C582DA">
            <wp:simplePos x="0" y="0"/>
            <wp:positionH relativeFrom="margin">
              <wp:align>center</wp:align>
            </wp:positionH>
            <wp:positionV relativeFrom="paragraph">
              <wp:posOffset>3148330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Pasting struct (value type) into new stack frame (met</w:t>
      </w:r>
      <w:r w:rsidR="000346EA">
        <w:rPr>
          <w:rFonts w:cs="Arial"/>
          <w:lang w:val="en-US"/>
        </w:rPr>
        <w:t>hod/function) copies the whole s</w:t>
      </w:r>
      <w:r w:rsidR="009C09D4">
        <w:rPr>
          <w:rFonts w:cs="Arial"/>
          <w:lang w:val="en-US"/>
        </w:rPr>
        <w:t>truct!</w:t>
      </w:r>
    </w:p>
    <w:p w14:paraId="2B67F188" w14:textId="64084C3C" w:rsidR="00053E70" w:rsidRDefault="009C09D4" w:rsidP="00053E70">
      <w:pPr>
        <w:ind w:left="567"/>
        <w:rPr>
          <w:rFonts w:cs="Arial"/>
          <w:lang w:val="en-US"/>
        </w:rPr>
      </w:pPr>
      <w:r>
        <w:rPr>
          <w:rFonts w:cs="Arial"/>
          <w:lang w:val="en-US"/>
        </w:rPr>
        <w:t>Sending struct reference using ‘ref’ creates in new frame a new reference to the same struct, no copy.</w:t>
      </w:r>
    </w:p>
    <w:p w14:paraId="030FA61C" w14:textId="77777777" w:rsidR="00053E70" w:rsidRDefault="00053E70" w:rsidP="009C09D4">
      <w:pPr>
        <w:ind w:left="567"/>
        <w:rPr>
          <w:rFonts w:cs="Arial"/>
          <w:lang w:val="en-US"/>
        </w:rPr>
      </w:pPr>
    </w:p>
    <w:p w14:paraId="405DA1A5" w14:textId="268AD0B7" w:rsidR="00053E70" w:rsidRDefault="00053E70" w:rsidP="009C09D4">
      <w:pPr>
        <w:ind w:left="567"/>
        <w:rPr>
          <w:rFonts w:cs="Arial"/>
          <w:lang w:val="en-US"/>
        </w:rPr>
      </w:pPr>
    </w:p>
    <w:p w14:paraId="52C70C8B" w14:textId="6A582174" w:rsidR="00053E70" w:rsidRDefault="00053E70"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5D381013">
            <wp:simplePos x="0" y="0"/>
            <wp:positionH relativeFrom="page">
              <wp:posOffset>444500</wp:posOffset>
            </wp:positionH>
            <wp:positionV relativeFrom="paragraph">
              <wp:posOffset>278130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33066D61"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1EFBC01F" w:rsidR="009C09D4" w:rsidRDefault="00053E70"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3364FFBE">
            <wp:simplePos x="0" y="0"/>
            <wp:positionH relativeFrom="margin">
              <wp:posOffset>154940</wp:posOffset>
            </wp:positionH>
            <wp:positionV relativeFrom="paragraph">
              <wp:posOffset>255270</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If I want to work with first reference, I need to send it with ‘ref’ keyword:</w:t>
      </w:r>
    </w:p>
    <w:p w14:paraId="06D6CEB9" w14:textId="52DC073F" w:rsidR="009C09D4" w:rsidRDefault="009C09D4" w:rsidP="009C09D4">
      <w:pPr>
        <w:ind w:left="567"/>
        <w:rPr>
          <w:rFonts w:cs="Arial"/>
          <w:lang w:val="en-US"/>
        </w:rPr>
      </w:pPr>
    </w:p>
    <w:p w14:paraId="79C5351E" w14:textId="6CA4C130" w:rsidR="009C09D4" w:rsidRDefault="009C09D4" w:rsidP="009C09D4">
      <w:pPr>
        <w:ind w:left="567"/>
        <w:rPr>
          <w:rFonts w:cs="Arial"/>
          <w:lang w:val="en-US"/>
        </w:rPr>
      </w:pPr>
      <w:r>
        <w:rPr>
          <w:rFonts w:cs="Arial"/>
          <w:lang w:val="en-US"/>
        </w:rPr>
        <w:t>Program data is stored in Stack and Heap, that represents RAM memory.</w:t>
      </w:r>
    </w:p>
    <w:p w14:paraId="1D93BCA8" w14:textId="263903A4"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4A061B91"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6B3DD28"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D7C38B4"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354E7C1A" w:rsidR="009C09D4" w:rsidRDefault="009C09D4" w:rsidP="009C09D4">
      <w:pPr>
        <w:ind w:left="567"/>
        <w:rPr>
          <w:rFonts w:cs="Arial"/>
          <w:lang w:val="en-US"/>
        </w:rPr>
      </w:pPr>
      <w:r>
        <w:rPr>
          <w:rFonts w:cs="Arial"/>
          <w:lang w:val="en-US"/>
        </w:rPr>
        <w:t>+ Heap is limited only by physical RAM size.</w:t>
      </w:r>
    </w:p>
    <w:p w14:paraId="7024B6BF" w14:textId="48E2E8F9"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1C287A"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1C287A"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1C287A"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1C287A"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1C287A"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851891" w:rsidRPr="00B30D10" w:rsidRDefault="00851891"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851891" w:rsidRPr="00B30D10" w:rsidRDefault="00851891"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851891" w:rsidRPr="004B1989" w:rsidRDefault="00851891"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851891" w:rsidRPr="004B1989" w:rsidRDefault="00851891"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851891" w:rsidRPr="00CC7F78" w:rsidRDefault="00851891"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851891" w:rsidRPr="00CC7F78" w:rsidRDefault="00851891"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851891" w:rsidRPr="00CC7F78" w:rsidRDefault="00851891"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851891" w:rsidRPr="00CC7F78" w:rsidRDefault="00851891"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B9131D"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851891" w:rsidRPr="009C76F0" w:rsidRDefault="00851891"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851891" w:rsidRPr="009C76F0" w:rsidRDefault="00851891"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C39C5C0" w:rsidR="00851891" w:rsidRPr="00F753C6" w:rsidRDefault="00851891"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C39C5C0" w:rsidR="00851891" w:rsidRPr="00F753C6" w:rsidRDefault="00851891"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0916960" w:rsidR="009C09D4" w:rsidRDefault="00851891" w:rsidP="00851891">
      <w:pPr>
        <w:pStyle w:val="Nagwek3"/>
        <w:rPr>
          <w:lang w:val="en-US"/>
        </w:rPr>
      </w:pPr>
      <w:r>
        <w:rPr>
          <w:lang w:val="en-US"/>
        </w:rPr>
        <w:t xml:space="preserve">AsNoTracking and </w:t>
      </w:r>
      <w:r w:rsidRPr="00851891">
        <w:rPr>
          <w:lang w:val="en-US"/>
        </w:rPr>
        <w:t>Context.ChangeTracker.Clear();</w:t>
      </w:r>
    </w:p>
    <w:p w14:paraId="15846982" w14:textId="5F787974" w:rsidR="00851891" w:rsidRDefault="00851891" w:rsidP="00851891">
      <w:pPr>
        <w:rPr>
          <w:lang w:val="en-US"/>
        </w:rPr>
      </w:pPr>
      <w:r>
        <w:rPr>
          <w:lang w:val="en-US" w:eastAsia="pl-PL"/>
        </w:rPr>
        <w:t>_db.Table.</w:t>
      </w:r>
      <w:r>
        <w:rPr>
          <w:lang w:val="en-US"/>
        </w:rPr>
        <w:t>AsNoTracking() Reads the actual state of db regardless of current context sate – it forces request to db without using context-in-memory data. Read-only.</w:t>
      </w:r>
    </w:p>
    <w:p w14:paraId="534285AF" w14:textId="5AD967D8" w:rsidR="00851891" w:rsidRDefault="00851891" w:rsidP="00851891">
      <w:pPr>
        <w:rPr>
          <w:lang w:val="en-US"/>
        </w:rPr>
      </w:pPr>
      <w:r w:rsidRPr="00851891">
        <w:rPr>
          <w:lang w:val="en-US"/>
        </w:rPr>
        <w:t>_db. Context.ChangeTracker.Clear();</w:t>
      </w:r>
      <w:r>
        <w:rPr>
          <w:lang w:val="en-US"/>
        </w:rPr>
        <w:t xml:space="preserve"> </w:t>
      </w:r>
      <w:r w:rsidRPr="00851891">
        <w:rPr>
          <w:lang w:val="en-US"/>
        </w:rPr>
        <w:t xml:space="preserve">ensures the next query </w:t>
      </w:r>
      <w:r>
        <w:rPr>
          <w:lang w:val="en-US"/>
        </w:rPr>
        <w:t xml:space="preserve">on this context </w:t>
      </w:r>
      <w:r w:rsidRPr="00851891">
        <w:rPr>
          <w:lang w:val="en-US"/>
        </w:rPr>
        <w:t>won’t reuse already-tracked instances</w:t>
      </w:r>
      <w:r>
        <w:rPr>
          <w:lang w:val="en-US"/>
        </w:rPr>
        <w:t>. It:</w:t>
      </w:r>
    </w:p>
    <w:p w14:paraId="53CB24AE" w14:textId="62483E91" w:rsidR="00851891" w:rsidRDefault="00851891" w:rsidP="00851891">
      <w:pPr>
        <w:pStyle w:val="Akapitzlist"/>
        <w:numPr>
          <w:ilvl w:val="1"/>
          <w:numId w:val="9"/>
        </w:numPr>
        <w:rPr>
          <w:lang w:val="en-US"/>
        </w:rPr>
      </w:pPr>
      <w:r w:rsidRPr="00851891">
        <w:rPr>
          <w:lang w:val="en-US"/>
        </w:rPr>
        <w:t>Detaches all currently tracked entities</w:t>
      </w:r>
      <w:r>
        <w:rPr>
          <w:lang w:val="en-US"/>
        </w:rPr>
        <w:t xml:space="preserve">, </w:t>
      </w:r>
      <w:r w:rsidRPr="00851891">
        <w:rPr>
          <w:lang w:val="en-US"/>
        </w:rPr>
        <w:t>any pending changes on tracked entities are discarded</w:t>
      </w:r>
    </w:p>
    <w:p w14:paraId="116C8320" w14:textId="5F0EBF3B" w:rsidR="00851891" w:rsidRPr="00851891" w:rsidRDefault="00851891" w:rsidP="00851891">
      <w:pPr>
        <w:pStyle w:val="Akapitzlist"/>
        <w:numPr>
          <w:ilvl w:val="1"/>
          <w:numId w:val="9"/>
        </w:numPr>
        <w:rPr>
          <w:lang w:val="en-US"/>
        </w:rPr>
      </w:pPr>
      <w:r w:rsidRPr="00851891">
        <w:rPr>
          <w:lang w:val="en-US"/>
        </w:rPr>
        <w:t>Removes them from the change tracker</w:t>
      </w:r>
    </w:p>
    <w:p w14:paraId="1C796CE8" w14:textId="1D7CAE97" w:rsidR="00851891" w:rsidRPr="00851891" w:rsidRDefault="00851891" w:rsidP="00851891">
      <w:pPr>
        <w:rPr>
          <w:lang w:val="en-US" w:eastAsia="pl-PL"/>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851891" w:rsidRPr="00A3175E" w:rsidRDefault="00851891"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851891" w:rsidRPr="00A3175E" w:rsidRDefault="00851891"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851891" w:rsidRPr="00A3175E" w:rsidRDefault="00851891"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851891" w:rsidRPr="00A3175E" w:rsidRDefault="00851891"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lastRenderedPageBreak/>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lastRenderedPageBreak/>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851891" w:rsidRPr="00571D35" w:rsidRDefault="00851891"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851891" w:rsidRPr="00571D35" w:rsidRDefault="00851891"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851891" w:rsidRPr="007114BE" w:rsidRDefault="00851891"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851891" w:rsidRPr="007114BE" w:rsidRDefault="00851891"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r>
      <w:r>
        <w:rPr>
          <w:rFonts w:cs="Arial"/>
          <w:lang w:val="en-US"/>
        </w:rPr>
        <w:lastRenderedPageBreak/>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If the program try to execute already locked code, it will wait until it become available.</w:t>
      </w:r>
    </w:p>
    <w:p w14:paraId="67F43E74" w14:textId="77777777" w:rsidR="009C09D4" w:rsidRDefault="009C09D4" w:rsidP="009C09D4">
      <w:pPr>
        <w:pStyle w:val="Nagwek3"/>
        <w:rPr>
          <w:lang w:val="en-US"/>
        </w:rPr>
      </w:pPr>
      <w:r>
        <w:rPr>
          <w:lang w:val="en-US"/>
        </w:rPr>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lastRenderedPageBreak/>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lastRenderedPageBreak/>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lastRenderedPageBreak/>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1C287A"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1C287A"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1C287A"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1C287A"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1C287A"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1C287A"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1C287A"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1C287A"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t>Attributes</w:t>
      </w:r>
    </w:p>
    <w:p w14:paraId="42C6BA96" w14:textId="02673251" w:rsidR="00B076F3" w:rsidRDefault="004D3AC3" w:rsidP="001C287A">
      <w:pPr>
        <w:rPr>
          <w:lang w:val="en-US"/>
        </w:rPr>
      </w:pPr>
      <w:r>
        <w:rPr>
          <w:lang w:val="en-US"/>
        </w:rPr>
        <w:t>[CallerMemberName]</w:t>
      </w:r>
      <w:r w:rsidR="001C287A" w:rsidRPr="001C287A">
        <w:rPr>
          <w:lang w:val="en-US" w:eastAsia="pl-PL"/>
        </w:rPr>
        <w:t xml:space="preserve"> </w:t>
      </w:r>
      <w:r w:rsidR="001C287A">
        <w:rPr>
          <w:lang w:val="en-US" w:eastAsia="pl-PL"/>
        </w:rPr>
        <w:t>Takes as argument the name of method or property that called the method</w:t>
      </w:r>
      <w:r w:rsidR="001C287A">
        <w:rPr>
          <w:lang w:val="en-US" w:eastAsia="pl-PL"/>
        </w:rPr>
        <w:t>.</w:t>
      </w:r>
    </w:p>
    <w:p w14:paraId="05294A7F" w14:textId="0734E10A" w:rsidR="004D3AC3" w:rsidRDefault="004D3AC3" w:rsidP="004D3AC3">
      <w:pPr>
        <w:rPr>
          <w:lang w:val="en-US" w:eastAsia="pl-PL"/>
        </w:rPr>
      </w:pPr>
      <w:r w:rsidRPr="004D3AC3">
        <w:rPr>
          <w:noProof/>
          <w:lang w:val="en-US"/>
        </w:rPr>
        <w:lastRenderedPageBreak/>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p>
    <w:p w14:paraId="79BA058A" w14:textId="20C5746B" w:rsidR="001C287A" w:rsidRPr="004D3AC3" w:rsidRDefault="001C287A" w:rsidP="004D3AC3">
      <w:pPr>
        <w:rPr>
          <w:lang w:val="en-US" w:eastAsia="pl-PL"/>
        </w:rPr>
      </w:pPr>
      <w:r>
        <w:rPr>
          <w:lang w:val="en-US" w:eastAsia="pl-PL"/>
        </w:rPr>
        <w:t>[</w:t>
      </w:r>
      <w:r w:rsidRPr="001C287A">
        <w:rPr>
          <w:lang w:val="en-US" w:eastAsia="pl-PL"/>
        </w:rPr>
        <w:t>AllowAnonymous</w:t>
      </w:r>
      <w:r>
        <w:rPr>
          <w:lang w:val="en-US" w:eastAsia="pl-PL"/>
        </w:rPr>
        <w:t>] disable any authorization (custom and default) for endpoint.</w:t>
      </w:r>
      <w:bookmarkStart w:id="1" w:name="_GoBack"/>
      <w:bookmarkEnd w:id="1"/>
    </w:p>
    <w:p w14:paraId="0C10A4A8" w14:textId="6FC96DD1" w:rsidR="009C09D4" w:rsidRDefault="009C09D4" w:rsidP="008E68AA">
      <w:pPr>
        <w:pStyle w:val="Nagwek2"/>
        <w:rPr>
          <w:lang w:val="en-US"/>
        </w:rPr>
      </w:pPr>
      <w:r>
        <w:rPr>
          <w:lang w:val="en-US"/>
        </w:rPr>
        <w:t>Asynchrony</w:t>
      </w:r>
    </w:p>
    <w:p w14:paraId="1D86CCDC" w14:textId="300D1D6A" w:rsidR="00C84709" w:rsidRPr="00C84709" w:rsidRDefault="00C84709" w:rsidP="00C84709">
      <w:r w:rsidRPr="00C84709">
        <w:t xml:space="preserve">W synchronicznych metodach  zamiast .Result </w:t>
      </w:r>
      <w:r>
        <w:t xml:space="preserve">należy używać </w:t>
      </w:r>
      <w:r w:rsidRPr="00C84709">
        <w:t>.GetAwaiter().GetResult()</w:t>
      </w:r>
      <w:r>
        <w:t xml:space="preserve"> (poczeka aż zwróci odpowiedź). Chyba nie będzie wtedy blokowało główny wątek.</w:t>
      </w:r>
    </w:p>
    <w:p w14:paraId="75898656" w14:textId="13F5ECF8"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0D42CB05">
            <wp:simplePos x="0" y="0"/>
            <wp:positionH relativeFrom="column">
              <wp:posOffset>365760</wp:posOffset>
            </wp:positionH>
            <wp:positionV relativeFrom="paragraph">
              <wp:posOffset>305435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r w:rsidR="00680B5D">
        <w:rPr>
          <w:lang w:val="en-US"/>
        </w:rPr>
        <w:t xml:space="preserve"> in sync method</w:t>
      </w:r>
    </w:p>
    <w:p w14:paraId="521AD9DB" w14:textId="4CA35C96" w:rsidR="00680B5D" w:rsidRPr="00680B5D" w:rsidRDefault="00680B5D" w:rsidP="00680B5D">
      <w:pPr>
        <w:rPr>
          <w:lang w:val="en-US" w:eastAsia="pl-PL"/>
        </w:rPr>
      </w:pPr>
      <w:r>
        <w:rPr>
          <w:lang w:val="en-US" w:eastAsia="pl-PL"/>
        </w:rPr>
        <w:t>In async method just run both without await and then await the result.</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8FC67BC"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26245351" w14:textId="697EC97A" w:rsidR="00AC4B08" w:rsidRDefault="00AC4B08" w:rsidP="00AC4B08">
      <w:pPr>
        <w:pStyle w:val="Nagwek3"/>
        <w:rPr>
          <w:lang w:val="en-US"/>
        </w:rPr>
      </w:pPr>
      <w:r>
        <w:rPr>
          <w:lang w:val="en-US"/>
        </w:rPr>
        <w:t>ValueTask</w:t>
      </w:r>
    </w:p>
    <w:p w14:paraId="56FD83A1" w14:textId="459920E0" w:rsidR="00D21F7C" w:rsidRDefault="00D21F7C" w:rsidP="00AC4B08">
      <w:pPr>
        <w:rPr>
          <w:lang w:val="en-US" w:eastAsia="pl-PL"/>
        </w:rPr>
      </w:pPr>
      <w:r w:rsidRPr="00D21F7C">
        <w:rPr>
          <w:lang w:val="en-US" w:eastAsia="pl-PL"/>
        </w:rPr>
        <w:t>Unlike a Task, which always allocates an object even if the operation completes synchronously, a ValueTask is a value type th</w:t>
      </w:r>
      <w:r>
        <w:rPr>
          <w:lang w:val="en-US" w:eastAsia="pl-PL"/>
        </w:rPr>
        <w:t>at can help avoid allocations of new Task object in heap</w:t>
      </w:r>
      <w:r w:rsidRPr="00D21F7C">
        <w:rPr>
          <w:lang w:val="en-US" w:eastAsia="pl-PL"/>
        </w:rPr>
        <w:t>.</w:t>
      </w:r>
      <w:r>
        <w:rPr>
          <w:lang w:val="en-US" w:eastAsia="pl-PL"/>
        </w:rPr>
        <w:t xml:space="preserve"> </w:t>
      </w:r>
      <w:r w:rsidRPr="00D21F7C">
        <w:rPr>
          <w:lang w:val="en-US" w:eastAsia="pl-PL"/>
        </w:rPr>
        <w:t>If you’re unsure whether ValueTask is needed, stick with Task, as it’s simpler and less error-prone.</w:t>
      </w:r>
    </w:p>
    <w:p w14:paraId="6556B2F3" w14:textId="77777777" w:rsidR="00D21F7C" w:rsidRPr="00D21F7C" w:rsidRDefault="00D21F7C" w:rsidP="00D21F7C">
      <w:pPr>
        <w:rPr>
          <w:lang w:val="en-US" w:eastAsia="pl-PL"/>
        </w:rPr>
      </w:pPr>
      <w:r w:rsidRPr="00D21F7C">
        <w:rPr>
          <w:lang w:val="en-US" w:eastAsia="pl-PL"/>
        </w:rPr>
        <w:lastRenderedPageBreak/>
        <w:t>The key reason to use ValueTask is performance optimization when:</w:t>
      </w:r>
    </w:p>
    <w:p w14:paraId="317B8DAB" w14:textId="4FFB6A94" w:rsidR="00D21F7C" w:rsidRPr="00D21F7C" w:rsidRDefault="00D21F7C" w:rsidP="00D21F7C">
      <w:pPr>
        <w:rPr>
          <w:lang w:val="en-US" w:eastAsia="pl-PL"/>
        </w:rPr>
      </w:pPr>
      <w:r>
        <w:rPr>
          <w:lang w:val="en-US" w:eastAsia="pl-PL"/>
        </w:rPr>
        <w:t xml:space="preserve">- </w:t>
      </w:r>
      <w:r w:rsidRPr="00D21F7C">
        <w:rPr>
          <w:lang w:val="en-US" w:eastAsia="pl-PL"/>
        </w:rPr>
        <w:t>The asynchronous operation may often complete synchronously.</w:t>
      </w:r>
    </w:p>
    <w:p w14:paraId="0ECCB5E2" w14:textId="08EAB083" w:rsidR="00D21F7C" w:rsidRPr="00D21F7C" w:rsidRDefault="00D21F7C" w:rsidP="00D21F7C">
      <w:pPr>
        <w:rPr>
          <w:lang w:val="en-US" w:eastAsia="pl-PL"/>
        </w:rPr>
      </w:pPr>
      <w:r>
        <w:rPr>
          <w:lang w:val="en-US" w:eastAsia="pl-PL"/>
        </w:rPr>
        <w:t xml:space="preserve">- </w:t>
      </w:r>
      <w:r w:rsidRPr="00D21F7C">
        <w:rPr>
          <w:lang w:val="en-US" w:eastAsia="pl-PL"/>
        </w:rPr>
        <w:t>You want to reduce memory allocations for frequently called methods that return Task results.</w:t>
      </w:r>
    </w:p>
    <w:p w14:paraId="40044415" w14:textId="5E7BA075" w:rsidR="00AC4B08" w:rsidRDefault="00D21F7C" w:rsidP="00AC4B08">
      <w:pPr>
        <w:rPr>
          <w:lang w:val="en-US" w:eastAsia="pl-PL"/>
        </w:rPr>
      </w:pPr>
      <w:r w:rsidRPr="00D21F7C">
        <w:rPr>
          <w:noProof/>
          <w:lang w:val="en-US"/>
        </w:rPr>
        <w:drawing>
          <wp:anchor distT="0" distB="0" distL="114300" distR="114300" simplePos="0" relativeHeight="251797504" behindDoc="0" locked="0" layoutInCell="1" allowOverlap="1" wp14:anchorId="2A88E726" wp14:editId="47C793E0">
            <wp:simplePos x="0" y="0"/>
            <wp:positionH relativeFrom="margin">
              <wp:align>left</wp:align>
            </wp:positionH>
            <wp:positionV relativeFrom="paragraph">
              <wp:posOffset>613166</wp:posOffset>
            </wp:positionV>
            <wp:extent cx="6243955" cy="2236470"/>
            <wp:effectExtent l="0" t="0" r="4445" b="0"/>
            <wp:wrapTopAndBottom/>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243955" cy="2236470"/>
                    </a:xfrm>
                    <a:prstGeom prst="rect">
                      <a:avLst/>
                    </a:prstGeom>
                  </pic:spPr>
                </pic:pic>
              </a:graphicData>
            </a:graphic>
            <wp14:sizeRelH relativeFrom="margin">
              <wp14:pctWidth>0</wp14:pctWidth>
            </wp14:sizeRelH>
            <wp14:sizeRelV relativeFrom="margin">
              <wp14:pctHeight>0</wp14:pctHeight>
            </wp14:sizeRelV>
          </wp:anchor>
        </w:drawing>
      </w:r>
      <w:r w:rsidR="00AC4B08" w:rsidRPr="00AC4B08">
        <w:rPr>
          <w:lang w:val="en-US" w:eastAsia="pl-PL"/>
        </w:rPr>
        <w:t>Let’s say you have a method that fetches data from a cache. If the data is already available, it returns synchronously; if not, it fetches it asynchronously. This is a perfect use case for ValueTask.</w:t>
      </w:r>
    </w:p>
    <w:p w14:paraId="66FF2CD2" w14:textId="71E480AF" w:rsidR="00D21F7C" w:rsidRDefault="00D21F7C" w:rsidP="00AC4B08">
      <w:pPr>
        <w:rPr>
          <w:lang w:val="en-US" w:eastAsia="pl-PL"/>
        </w:rPr>
      </w:pPr>
      <w:r w:rsidRPr="00D21F7C">
        <w:rPr>
          <w:lang w:val="en-US" w:eastAsia="pl-PL"/>
        </w:rPr>
        <w:t>In the example above, using ValueTask prevents unnecessary allocations when the cache hit occurs</w:t>
      </w:r>
      <w:r>
        <w:rPr>
          <w:lang w:val="en-US" w:eastAsia="pl-PL"/>
        </w:rPr>
        <w:t>.</w:t>
      </w:r>
    </w:p>
    <w:p w14:paraId="66CF637C" w14:textId="65D74E2A" w:rsidR="00AC4B08" w:rsidRDefault="00D21F7C" w:rsidP="00AC4B08">
      <w:pPr>
        <w:rPr>
          <w:lang w:val="en-US" w:eastAsia="pl-PL"/>
        </w:rPr>
      </w:pPr>
      <w:r w:rsidRPr="00D21F7C">
        <w:rPr>
          <w:lang w:val="en-US" w:eastAsia="pl-PL"/>
        </w:rPr>
        <w:t>You can only await a ValueTask once (unless you explicitly convert it to a Task</w:t>
      </w:r>
      <w:r>
        <w:rPr>
          <w:lang w:val="en-US" w:eastAsia="pl-PL"/>
        </w:rPr>
        <w:t xml:space="preserve"> – it’s expensive, just use Task</w:t>
      </w:r>
      <w:r w:rsidR="00EB4E4D">
        <w:rPr>
          <w:lang w:val="en-US" w:eastAsia="pl-PL"/>
        </w:rPr>
        <w:t>. Unless the async scenario is rare</w:t>
      </w:r>
      <w:r w:rsidR="00541A59">
        <w:rPr>
          <w:lang w:val="en-US" w:eastAsia="pl-PL"/>
        </w:rPr>
        <w:t>, than rare conversion is ok</w:t>
      </w:r>
      <w:r w:rsidRPr="00D21F7C">
        <w:rPr>
          <w:lang w:val="en-US" w:eastAsia="pl-PL"/>
        </w:rPr>
        <w:t>).</w:t>
      </w:r>
    </w:p>
    <w:p w14:paraId="7F30DA62" w14:textId="15080FC9" w:rsidR="00C84709" w:rsidRPr="00C84709" w:rsidRDefault="00C84709" w:rsidP="00C84709">
      <w:pPr>
        <w:pStyle w:val="Nagwek3"/>
        <w:rPr>
          <w:lang w:val="en-US"/>
        </w:rPr>
      </w:pPr>
      <w:r w:rsidRPr="00C84709">
        <w:rPr>
          <w:noProof/>
          <w:lang w:val="en-US" w:eastAsia="en-US"/>
        </w:rPr>
        <w:drawing>
          <wp:anchor distT="0" distB="0" distL="114300" distR="114300" simplePos="0" relativeHeight="251803648" behindDoc="0" locked="0" layoutInCell="1" allowOverlap="1" wp14:anchorId="40592EA6" wp14:editId="540ECA6D">
            <wp:simplePos x="0" y="0"/>
            <wp:positionH relativeFrom="margin">
              <wp:align>left</wp:align>
            </wp:positionH>
            <wp:positionV relativeFrom="paragraph">
              <wp:posOffset>295275</wp:posOffset>
            </wp:positionV>
            <wp:extent cx="6629741" cy="857294"/>
            <wp:effectExtent l="0" t="0" r="0" b="0"/>
            <wp:wrapTopAndBottom/>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29741" cy="857294"/>
                    </a:xfrm>
                    <a:prstGeom prst="rect">
                      <a:avLst/>
                    </a:prstGeom>
                  </pic:spPr>
                </pic:pic>
              </a:graphicData>
            </a:graphic>
          </wp:anchor>
        </w:drawing>
      </w:r>
      <w:r>
        <w:rPr>
          <w:lang w:val="en-US"/>
        </w:rPr>
        <w:t>HttpClient</w:t>
      </w:r>
    </w:p>
    <w:p w14:paraId="37F514E2" w14:textId="2433BC3E" w:rsidR="00C84709" w:rsidRPr="00C84709" w:rsidRDefault="00C84709" w:rsidP="00C84709">
      <w:pPr>
        <w:rPr>
          <w:lang w:eastAsia="pl-PL"/>
        </w:rPr>
      </w:pPr>
      <w:r w:rsidRPr="00C84709">
        <w:rPr>
          <w:lang w:eastAsia="pl-PL"/>
        </w:rPr>
        <w:t xml:space="preserve">Złą praktyką jest tworzenie </w:t>
      </w:r>
      <w:r>
        <w:rPr>
          <w:lang w:eastAsia="pl-PL"/>
        </w:rPr>
        <w:t xml:space="preserve">nowego </w:t>
      </w:r>
      <w:r w:rsidRPr="00C84709">
        <w:rPr>
          <w:lang w:eastAsia="pl-PL"/>
        </w:rPr>
        <w:t>h</w:t>
      </w:r>
      <w:r>
        <w:rPr>
          <w:lang w:eastAsia="pl-PL"/>
        </w:rPr>
        <w:t>ttpClient dla każdego żądania, bo jest pula dostępnych httpClient i po wyczerpaniu puli (kilkaset sztuk) leci wyjątek. Należy tworzyć httpClient dla każdego api z którym łączy się aplikacja (np. coreApi, IcomApi, EliotApi).</w:t>
      </w:r>
    </w:p>
    <w:p w14:paraId="77A5B703" w14:textId="76485913" w:rsidR="007C5E10" w:rsidRDefault="007C5E10" w:rsidP="007C5E10">
      <w:pPr>
        <w:pStyle w:val="Nagwek2"/>
        <w:rPr>
          <w:lang w:val="en-US" w:eastAsia="pl-PL"/>
        </w:rPr>
      </w:pPr>
      <w:r>
        <w:rPr>
          <w:lang w:val="en-US" w:eastAsia="pl-PL"/>
        </w:rPr>
        <w:t xml:space="preserve">Design patterns </w:t>
      </w:r>
    </w:p>
    <w:p w14:paraId="057193F2" w14:textId="5A0A71F0" w:rsidR="007C5E10" w:rsidRDefault="007C5E10" w:rsidP="007C5E10">
      <w:pPr>
        <w:pStyle w:val="Nagwek3"/>
        <w:rPr>
          <w:lang w:val="en-US"/>
        </w:rPr>
      </w:pPr>
      <w:r>
        <w:rPr>
          <w:lang w:val="en-US"/>
        </w:rPr>
        <w:t>Strategy</w:t>
      </w:r>
    </w:p>
    <w:p w14:paraId="5DC1DD47" w14:textId="681BCC58" w:rsidR="007C5E10" w:rsidRPr="00C92D11" w:rsidRDefault="007C5E10" w:rsidP="007C5E10">
      <w:pPr>
        <w:rPr>
          <w:lang w:val="en-US" w:eastAsia="pl-PL"/>
        </w:rPr>
      </w:pPr>
      <w:r>
        <w:rPr>
          <w:lang w:val="en-US" w:eastAsia="pl-PL"/>
        </w:rPr>
        <w:t>Strategy is like a ClientCodeValidator – every client has own implementation of ICodeValidator with own implementations of IsEanValid()/GetArticleType() methods.</w:t>
      </w:r>
      <w:r w:rsidR="00C92D11">
        <w:rPr>
          <w:lang w:val="en-US" w:eastAsia="pl-PL"/>
        </w:rPr>
        <w:br/>
        <w:t>So it’s basically just Service and implementations of service.</w:t>
      </w:r>
    </w:p>
    <w:p w14:paraId="1C8617E9" w14:textId="57DB791A" w:rsidR="00140D66" w:rsidRDefault="00140D66" w:rsidP="007C5E10">
      <w:pPr>
        <w:pStyle w:val="Nagwek3"/>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Pr="003965DB"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048C0CB0" w14:textId="39934A38" w:rsidR="0003182B" w:rsidRDefault="00084C80" w:rsidP="0003182B">
      <w:pPr>
        <w:rPr>
          <w:lang w:val="en-US"/>
        </w:rPr>
      </w:pPr>
      <w:r>
        <w:rPr>
          <w:lang w:val="en-US"/>
        </w:rPr>
        <w:lastRenderedPageBreak/>
        <w:br/>
      </w:r>
      <w:r w:rsidR="0003182B">
        <w:rPr>
          <w:lang w:val="en-US"/>
        </w:rPr>
        <w:t xml:space="preserve">MediatR </w:t>
      </w:r>
      <w:r w:rsidR="0003182B" w:rsidRPr="0003182B">
        <w:rPr>
          <w:lang w:val="en-US"/>
        </w:rPr>
        <w:t xml:space="preserve">Dispatches commands/queries/notifications inside the </w:t>
      </w:r>
      <w:r w:rsidR="0003182B" w:rsidRPr="0003182B">
        <w:rPr>
          <w:b/>
          <w:lang w:val="en-US"/>
        </w:rPr>
        <w:t>same application process</w:t>
      </w:r>
      <w:r w:rsidR="0003182B">
        <w:rPr>
          <w:b/>
          <w:lang w:val="en-US"/>
        </w:rPr>
        <w:t>.</w:t>
      </w:r>
      <w:r w:rsidR="0003182B">
        <w:rPr>
          <w:lang w:val="en-US"/>
        </w:rPr>
        <w:t xml:space="preserve"> </w:t>
      </w:r>
      <w:r w:rsidR="0003182B">
        <w:rPr>
          <w:lang w:val="en-US"/>
        </w:rPr>
        <w:br/>
        <w:t xml:space="preserve">While </w:t>
      </w:r>
      <w:r w:rsidR="0003182B" w:rsidRPr="0003182B">
        <w:rPr>
          <w:lang w:val="en-US"/>
        </w:rPr>
        <w:t>Message broker (RabbitMQ, K</w:t>
      </w:r>
      <w:r w:rsidR="0003182B">
        <w:rPr>
          <w:lang w:val="en-US"/>
        </w:rPr>
        <w:t>afka, Azure Service Bus, etc.) - a</w:t>
      </w:r>
      <w:r w:rsidR="0003182B" w:rsidRPr="0003182B">
        <w:rPr>
          <w:lang w:val="en-US"/>
        </w:rPr>
        <w:t>n external infrastructure component that moves messages between processes/services (often across machines)</w:t>
      </w:r>
      <w:r w:rsidR="0003182B">
        <w:rPr>
          <w:lang w:val="en-US"/>
        </w:rPr>
        <w:t xml:space="preserve">. </w:t>
      </w:r>
      <w:r w:rsidR="0003182B">
        <w:rPr>
          <w:lang w:val="en-US"/>
        </w:rPr>
        <w:br/>
      </w:r>
      <w:r w:rsidR="0003182B">
        <w:rPr>
          <w:lang w:val="en-US"/>
        </w:rPr>
        <w:br/>
        <w:t xml:space="preserve">Mediator is used in </w:t>
      </w:r>
      <w:r w:rsidR="0003182B" w:rsidRPr="0003182B">
        <w:rPr>
          <w:lang w:val="en-US"/>
        </w:rPr>
        <w:t>monolith / modular monolith</w:t>
      </w:r>
      <w:r w:rsidR="0003182B">
        <w:rPr>
          <w:lang w:val="en-US"/>
        </w:rPr>
        <w:t xml:space="preserve"> projects.</w:t>
      </w:r>
      <w:r w:rsidR="0003182B">
        <w:rPr>
          <w:lang w:val="en-US"/>
        </w:rPr>
        <w:br/>
        <w:t>Message brokers are used when:</w:t>
      </w:r>
    </w:p>
    <w:p w14:paraId="0AF18F88" w14:textId="32170E7B" w:rsidR="0003182B" w:rsidRPr="0003182B" w:rsidRDefault="0003182B" w:rsidP="0003182B">
      <w:pPr>
        <w:rPr>
          <w:lang w:val="en-US"/>
        </w:rPr>
      </w:pPr>
      <w:r>
        <w:rPr>
          <w:lang w:val="en-US"/>
        </w:rPr>
        <w:t xml:space="preserve">- </w:t>
      </w:r>
      <w:r w:rsidRPr="0003182B">
        <w:rPr>
          <w:lang w:val="en-US"/>
        </w:rPr>
        <w:t>Microservices integration: service A publishes Orde</w:t>
      </w:r>
      <w:r>
        <w:rPr>
          <w:lang w:val="en-US"/>
        </w:rPr>
        <w:t>rCreated, service B consumes it</w:t>
      </w:r>
      <w:r>
        <w:rPr>
          <w:lang w:val="en-US"/>
        </w:rPr>
        <w:br/>
        <w:t xml:space="preserve">- </w:t>
      </w:r>
      <w:r w:rsidRPr="0003182B">
        <w:rPr>
          <w:lang w:val="en-US"/>
        </w:rPr>
        <w:t>Async work that must not be lost: send emails, generate PDFs, proc</w:t>
      </w:r>
      <w:r>
        <w:rPr>
          <w:lang w:val="en-US"/>
        </w:rPr>
        <w:t>ess payments, long-running jobs</w:t>
      </w:r>
      <w:r>
        <w:rPr>
          <w:lang w:val="en-US"/>
        </w:rPr>
        <w:br/>
        <w:t xml:space="preserve">- </w:t>
      </w:r>
      <w:r w:rsidRPr="0003182B">
        <w:rPr>
          <w:lang w:val="en-US"/>
        </w:rPr>
        <w:t>Load leveling / buffering spikes: queue absorbs b</w:t>
      </w:r>
      <w:r>
        <w:rPr>
          <w:lang w:val="en-US"/>
        </w:rPr>
        <w:t>ursts, workers process steadily</w:t>
      </w:r>
      <w:r>
        <w:rPr>
          <w:lang w:val="en-US"/>
        </w:rPr>
        <w:br/>
        <w:t xml:space="preserve">- </w:t>
      </w:r>
      <w:r w:rsidRPr="0003182B">
        <w:rPr>
          <w:lang w:val="en-US"/>
        </w:rPr>
        <w:t>Multiple consumers / fan-out across services</w:t>
      </w:r>
    </w:p>
    <w:p w14:paraId="701C1AE9" w14:textId="77777777" w:rsidR="0003182B" w:rsidRPr="0003182B" w:rsidRDefault="0003182B" w:rsidP="0003182B">
      <w:pPr>
        <w:rPr>
          <w:lang w:val="en-US"/>
        </w:rPr>
      </w:pPr>
    </w:p>
    <w:p w14:paraId="395A5E11" w14:textId="3F3E16BC" w:rsidR="009C09D4" w:rsidRDefault="0003182B" w:rsidP="0003182B">
      <w:pPr>
        <w:rPr>
          <w:lang w:val="en-US"/>
        </w:rPr>
      </w:pPr>
      <w:r w:rsidRPr="0003182B">
        <w:rPr>
          <w:lang w:val="en-US"/>
        </w:rPr>
        <w:t>You need durability + retries + dead-lettering (and often ordering/partitioning): Kafka/RabbitMQ/Service Bus etc.</w:t>
      </w:r>
      <w:r w:rsidR="009C09D4" w:rsidRPr="00140D66">
        <w:rPr>
          <w:lang w:val="en-US"/>
        </w:rPr>
        <w:br/>
      </w:r>
    </w:p>
    <w:p w14:paraId="4BFB0AA7" w14:textId="04693635" w:rsidR="00D53297" w:rsidRDefault="00167AEE" w:rsidP="00D53297">
      <w:pPr>
        <w:pStyle w:val="Nagwek3"/>
        <w:rPr>
          <w:lang w:val="en-US"/>
        </w:rPr>
      </w:pPr>
      <w:r w:rsidRPr="00167AEE">
        <w:rPr>
          <w:noProof/>
          <w:lang w:val="en-US" w:eastAsia="en-US"/>
        </w:rPr>
        <w:drawing>
          <wp:anchor distT="0" distB="0" distL="114300" distR="114300" simplePos="0" relativeHeight="251804672" behindDoc="0" locked="0" layoutInCell="1" allowOverlap="1" wp14:anchorId="79AE3597" wp14:editId="4D543DDA">
            <wp:simplePos x="0" y="0"/>
            <wp:positionH relativeFrom="page">
              <wp:posOffset>4458970</wp:posOffset>
            </wp:positionH>
            <wp:positionV relativeFrom="paragraph">
              <wp:posOffset>99060</wp:posOffset>
            </wp:positionV>
            <wp:extent cx="2854960" cy="929640"/>
            <wp:effectExtent l="0" t="0" r="2540" b="3810"/>
            <wp:wrapSquare wrapText="bothSides"/>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854960" cy="929640"/>
                    </a:xfrm>
                    <a:prstGeom prst="rect">
                      <a:avLst/>
                    </a:prstGeom>
                  </pic:spPr>
                </pic:pic>
              </a:graphicData>
            </a:graphic>
            <wp14:sizeRelH relativeFrom="margin">
              <wp14:pctWidth>0</wp14:pctWidth>
            </wp14:sizeRelH>
            <wp14:sizeRelV relativeFrom="margin">
              <wp14:pctHeight>0</wp14:pctHeight>
            </wp14:sizeRelV>
          </wp:anchor>
        </w:drawing>
      </w:r>
      <w:r w:rsidR="00D53297">
        <w:rPr>
          <w:lang w:val="en-US"/>
        </w:rPr>
        <w:t>Proxy</w:t>
      </w:r>
    </w:p>
    <w:p w14:paraId="79C50DD8" w14:textId="3D01AD7C" w:rsidR="00D53297" w:rsidRDefault="003B22CA" w:rsidP="00D53297">
      <w:pPr>
        <w:rPr>
          <w:lang w:val="en-US"/>
        </w:rPr>
      </w:pPr>
      <w:r>
        <w:rPr>
          <w:lang w:val="en-US"/>
        </w:rPr>
        <w:t>There is a</w:t>
      </w:r>
      <w:r w:rsidR="00D53297" w:rsidRPr="00D53297">
        <w:rPr>
          <w:lang w:val="en-US"/>
        </w:rPr>
        <w:t xml:space="preserve"> </w:t>
      </w:r>
      <w:r w:rsidR="00D53297" w:rsidRPr="00D53297">
        <w:rPr>
          <w:rStyle w:val="Uwydatnienie"/>
          <w:lang w:val="en-US"/>
        </w:rPr>
        <w:t>stand-in</w:t>
      </w:r>
      <w:r w:rsidR="00D53297" w:rsidRPr="00D53297">
        <w:rPr>
          <w:lang w:val="en-US"/>
        </w:rPr>
        <w:t xml:space="preserve"> object in front of a real object. The proxy </w:t>
      </w:r>
      <w:r>
        <w:rPr>
          <w:lang w:val="en-US"/>
        </w:rPr>
        <w:t>must implement</w:t>
      </w:r>
      <w:r w:rsidR="00D53297" w:rsidRPr="00D53297">
        <w:rPr>
          <w:lang w:val="en-US"/>
        </w:rPr>
        <w:t xml:space="preserve"> the same interface</w:t>
      </w:r>
      <w:r>
        <w:rPr>
          <w:lang w:val="en-US"/>
        </w:rPr>
        <w:t xml:space="preserve"> as real object</w:t>
      </w:r>
      <w:r w:rsidR="00D53297" w:rsidRPr="00D53297">
        <w:rPr>
          <w:lang w:val="en-US"/>
        </w:rPr>
        <w:t>, so callers don’t know (or care) whether they talk to the real service or a proxy.</w:t>
      </w:r>
      <w:r>
        <w:rPr>
          <w:lang w:val="en-US"/>
        </w:rPr>
        <w:br/>
      </w:r>
    </w:p>
    <w:p w14:paraId="130CFAE3"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class</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Proxy</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IArticleService</w:t>
      </w:r>
    </w:p>
    <w:p w14:paraId="74018418"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357E4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private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readonly</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IArticleService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_articleService</w:t>
      </w:r>
      <w:r w:rsidRPr="003B22CA">
        <w:rPr>
          <w:rFonts w:ascii="Consolas" w:eastAsia="Times New Roman" w:hAnsi="Consolas" w:cs="Times New Roman"/>
          <w:color w:val="B4B4B4"/>
          <w:sz w:val="21"/>
          <w:szCs w:val="21"/>
          <w:lang w:val="en-US"/>
        </w:rPr>
        <w:t>;</w:t>
      </w:r>
    </w:p>
    <w:p w14:paraId="143B84A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Proxy</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4EC9B0"/>
          <w:sz w:val="21"/>
          <w:szCs w:val="21"/>
          <w:lang w:val="en-US"/>
        </w:rPr>
        <w:t>IArticleService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A9A9A"/>
          <w:sz w:val="21"/>
          <w:szCs w:val="21"/>
          <w:lang w:val="en-US"/>
        </w:rPr>
        <w:t>articleService</w:t>
      </w:r>
      <w:r w:rsidRPr="003B22CA">
        <w:rPr>
          <w:rFonts w:ascii="Consolas" w:eastAsia="Times New Roman" w:hAnsi="Consolas" w:cs="Times New Roman"/>
          <w:color w:val="B4B4B4"/>
          <w:sz w:val="21"/>
          <w:szCs w:val="21"/>
          <w:lang w:val="en-US"/>
        </w:rPr>
        <w:t>)</w:t>
      </w:r>
    </w:p>
    <w:p w14:paraId="4A5BC59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3DB7248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_articleService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A9A9A"/>
          <w:sz w:val="21"/>
          <w:szCs w:val="21"/>
          <w:lang w:val="en-US"/>
        </w:rPr>
        <w:t>articleService</w:t>
      </w:r>
      <w:r w:rsidRPr="003B22CA">
        <w:rPr>
          <w:rFonts w:ascii="Consolas" w:eastAsia="Times New Roman" w:hAnsi="Consolas" w:cs="Times New Roman"/>
          <w:color w:val="B4B4B4"/>
          <w:sz w:val="21"/>
          <w:szCs w:val="21"/>
          <w:lang w:val="en-US"/>
        </w:rPr>
        <w:t>;</w:t>
      </w:r>
    </w:p>
    <w:p w14:paraId="3601AC4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3C14E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async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Task</w:t>
      </w:r>
      <w:r w:rsidRPr="003B22CA">
        <w:rPr>
          <w:rFonts w:ascii="Consolas" w:eastAsia="Times New Roman" w:hAnsi="Consolas" w:cs="Times New Roman"/>
          <w:color w:val="B4B4B4"/>
          <w:sz w:val="21"/>
          <w:szCs w:val="21"/>
          <w:lang w:val="en-US"/>
        </w:rPr>
        <w:t>&lt;</w:t>
      </w:r>
      <w:r w:rsidRPr="003B22CA">
        <w:rPr>
          <w:rFonts w:ascii="Consolas" w:eastAsia="Times New Roman" w:hAnsi="Consolas" w:cs="Times New Roman"/>
          <w:color w:val="4EC9B0"/>
          <w:sz w:val="21"/>
          <w:szCs w:val="21"/>
          <w:lang w:val="en-US"/>
        </w:rPr>
        <w:t>IEnumerable</w:t>
      </w:r>
      <w:r w:rsidRPr="003B22CA">
        <w:rPr>
          <w:rFonts w:ascii="Consolas" w:eastAsia="Times New Roman" w:hAnsi="Consolas" w:cs="Times New Roman"/>
          <w:color w:val="B4B4B4"/>
          <w:sz w:val="21"/>
          <w:szCs w:val="21"/>
          <w:lang w:val="en-US"/>
        </w:rPr>
        <w:t>&lt;</w:t>
      </w:r>
      <w:r w:rsidRPr="003B22CA">
        <w:rPr>
          <w:rFonts w:ascii="Consolas" w:eastAsia="Times New Roman" w:hAnsi="Consolas" w:cs="Times New Roman"/>
          <w:color w:val="9CDCFE"/>
          <w:sz w:val="21"/>
          <w:szCs w:val="21"/>
          <w:lang w:val="en-US"/>
        </w:rPr>
        <w:t>Article</w:t>
      </w:r>
      <w:r w:rsidRPr="003B22CA">
        <w:rPr>
          <w:rFonts w:ascii="Consolas" w:eastAsia="Times New Roman" w:hAnsi="Consolas" w:cs="Times New Roman"/>
          <w:color w:val="B4B4B4"/>
          <w:sz w:val="21"/>
          <w:szCs w:val="21"/>
          <w:lang w:val="en-US"/>
        </w:rPr>
        <w:t>&gt;&gt;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CDCAA"/>
          <w:sz w:val="21"/>
          <w:szCs w:val="21"/>
          <w:lang w:val="en-US"/>
        </w:rPr>
        <w:t>GetArticlesAsync</w:t>
      </w:r>
      <w:r w:rsidRPr="003B22CA">
        <w:rPr>
          <w:rFonts w:ascii="Consolas" w:eastAsia="Times New Roman" w:hAnsi="Consolas" w:cs="Times New Roman"/>
          <w:color w:val="B4B4B4"/>
          <w:sz w:val="21"/>
          <w:szCs w:val="21"/>
          <w:lang w:val="en-US"/>
        </w:rPr>
        <w:t>()</w:t>
      </w:r>
    </w:p>
    <w:p w14:paraId="10FC048C"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2F471BBE"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B4B4B4"/>
          <w:sz w:val="21"/>
          <w:szCs w:val="21"/>
          <w:lang w:val="en-US"/>
        </w:rPr>
        <w:t xml:space="preserve">            </w:t>
      </w:r>
      <w:r w:rsidRPr="003B22CA">
        <w:rPr>
          <w:rFonts w:ascii="Consolas" w:eastAsia="Times New Roman" w:hAnsi="Consolas" w:cs="Times New Roman"/>
          <w:color w:val="57A64A"/>
          <w:sz w:val="21"/>
          <w:szCs w:val="21"/>
          <w:lang w:val="en-US"/>
        </w:rPr>
        <w:t>// Pre-processing logic (e.g., logging, caching, etc.)</w:t>
      </w:r>
    </w:p>
    <w:p w14:paraId="56001A4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5CFD9A04"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var</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articles</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8A0DF"/>
          <w:sz w:val="21"/>
          <w:szCs w:val="21"/>
          <w:lang w:val="en-US"/>
        </w:rPr>
        <w:t>await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_articleService</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CDCAA"/>
          <w:sz w:val="21"/>
          <w:szCs w:val="21"/>
          <w:lang w:val="en-US"/>
        </w:rPr>
        <w:t>GetArticlesAsync</w:t>
      </w:r>
      <w:r w:rsidRPr="003B22CA">
        <w:rPr>
          <w:rFonts w:ascii="Consolas" w:eastAsia="Times New Roman" w:hAnsi="Consolas" w:cs="Times New Roman"/>
          <w:color w:val="B4B4B4"/>
          <w:sz w:val="21"/>
          <w:szCs w:val="21"/>
          <w:lang w:val="en-US"/>
        </w:rPr>
        <w:t>();</w:t>
      </w:r>
    </w:p>
    <w:p w14:paraId="080A857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16ADE87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B4B4B4"/>
          <w:sz w:val="21"/>
          <w:szCs w:val="21"/>
          <w:lang w:val="en-US"/>
        </w:rPr>
        <w:t xml:space="preserve">            </w:t>
      </w:r>
      <w:r w:rsidRPr="003B22CA">
        <w:rPr>
          <w:rFonts w:ascii="Consolas" w:eastAsia="Times New Roman" w:hAnsi="Consolas" w:cs="Times New Roman"/>
          <w:color w:val="57A64A"/>
          <w:sz w:val="21"/>
          <w:szCs w:val="21"/>
          <w:lang w:val="en-US"/>
        </w:rPr>
        <w:t>// Post-processing logic (e.g., filtering, transformation, etc.)</w:t>
      </w:r>
    </w:p>
    <w:p w14:paraId="28BAE6D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2537350E"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8A0DF"/>
          <w:sz w:val="21"/>
          <w:szCs w:val="21"/>
          <w:lang w:val="en-US"/>
        </w:rPr>
        <w:t>return</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articles</w:t>
      </w:r>
      <w:r w:rsidRPr="003B22CA">
        <w:rPr>
          <w:rFonts w:ascii="Consolas" w:eastAsia="Times New Roman" w:hAnsi="Consolas" w:cs="Times New Roman"/>
          <w:color w:val="B4B4B4"/>
          <w:sz w:val="21"/>
          <w:szCs w:val="21"/>
          <w:lang w:val="en-US"/>
        </w:rPr>
        <w:t>;</w:t>
      </w:r>
    </w:p>
    <w:p w14:paraId="51FB173A" w14:textId="6424FA3F" w:rsidR="003B22CA" w:rsidRDefault="003B22CA" w:rsidP="003B22CA">
      <w:pPr>
        <w:shd w:val="clear" w:color="auto" w:fill="1E1E1E"/>
        <w:spacing w:after="0" w:line="285" w:lineRule="atLeast"/>
        <w:rPr>
          <w:rFonts w:ascii="Consolas" w:eastAsia="Times New Roman" w:hAnsi="Consolas" w:cs="Times New Roman"/>
          <w:color w:val="B4B4B4"/>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A12F3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7F9199AA" w14:textId="36DB830F" w:rsidR="003B22CA" w:rsidRDefault="00301902" w:rsidP="00D53297">
      <w:pPr>
        <w:rPr>
          <w:lang w:val="en-US"/>
        </w:rPr>
      </w:pPr>
      <w:r>
        <w:rPr>
          <w:lang w:val="en-US"/>
        </w:rPr>
        <w:t>Usings:</w:t>
      </w:r>
    </w:p>
    <w:p w14:paraId="107333E2" w14:textId="77777777" w:rsidR="00301902" w:rsidRDefault="00301902" w:rsidP="00301902">
      <w:pPr>
        <w:pStyle w:val="Akapitzlist"/>
        <w:numPr>
          <w:ilvl w:val="1"/>
          <w:numId w:val="9"/>
        </w:numPr>
        <w:ind w:left="567"/>
        <w:rPr>
          <w:lang w:val="en-US"/>
        </w:rPr>
      </w:pPr>
      <w:r w:rsidRPr="00301902">
        <w:rPr>
          <w:lang w:val="en-US"/>
        </w:rPr>
        <w:t>Lazy initialization (Virtual Proxy): create the heavy object only when actually needed.</w:t>
      </w:r>
    </w:p>
    <w:p w14:paraId="02CA3E57" w14:textId="354877AD" w:rsidR="00301902" w:rsidRDefault="00301902" w:rsidP="00301902">
      <w:pPr>
        <w:pStyle w:val="Akapitzlist"/>
        <w:numPr>
          <w:ilvl w:val="1"/>
          <w:numId w:val="9"/>
        </w:numPr>
        <w:ind w:left="567"/>
        <w:rPr>
          <w:lang w:val="en-US"/>
        </w:rPr>
      </w:pPr>
      <w:r w:rsidRPr="00301902">
        <w:rPr>
          <w:lang w:val="en-US"/>
        </w:rPr>
        <w:t>Access control (Protection Proxy): check permissions/roles before forwarding calls.</w:t>
      </w:r>
      <w:r>
        <w:rPr>
          <w:lang w:val="en-US"/>
        </w:rPr>
        <w:t xml:space="preserve"> </w:t>
      </w:r>
    </w:p>
    <w:p w14:paraId="6C92B010" w14:textId="77777777" w:rsidR="00301902" w:rsidRDefault="00301902" w:rsidP="00301902">
      <w:pPr>
        <w:pStyle w:val="Akapitzlist"/>
        <w:numPr>
          <w:ilvl w:val="1"/>
          <w:numId w:val="9"/>
        </w:numPr>
        <w:ind w:left="567"/>
        <w:rPr>
          <w:lang w:val="en-US"/>
        </w:rPr>
      </w:pPr>
      <w:r w:rsidRPr="00301902">
        <w:rPr>
          <w:lang w:val="en-US"/>
        </w:rPr>
        <w:t>Caching (Cache Proxy): return cached results for idempotent queries.</w:t>
      </w:r>
    </w:p>
    <w:p w14:paraId="283498ED" w14:textId="3823E7D6" w:rsidR="00167AEE" w:rsidRDefault="00301902" w:rsidP="00301902">
      <w:pPr>
        <w:pStyle w:val="Akapitzlist"/>
        <w:numPr>
          <w:ilvl w:val="1"/>
          <w:numId w:val="9"/>
        </w:numPr>
        <w:ind w:left="567"/>
        <w:rPr>
          <w:lang w:val="en-US"/>
        </w:rPr>
      </w:pPr>
      <w:r w:rsidRPr="00301902">
        <w:rPr>
          <w:lang w:val="en-US"/>
        </w:rPr>
        <w:t>Logging/metrics/retries (Smart Proxy): add diagnostics, resilience, rate limiting.</w:t>
      </w:r>
    </w:p>
    <w:p w14:paraId="5481DB3A" w14:textId="3BBA195A" w:rsidR="00301902" w:rsidRPr="00301902" w:rsidRDefault="00301902" w:rsidP="00301902">
      <w:pPr>
        <w:rPr>
          <w:lang w:val="en-US"/>
        </w:rPr>
      </w:pPr>
      <w:r>
        <w:rPr>
          <w:lang w:val="en-US"/>
        </w:rPr>
        <w:t>For API endpoint calls it’s better to use middleware, the proxy is for objects/services.</w:t>
      </w:r>
    </w:p>
    <w:p w14:paraId="155EA95A" w14:textId="03C42716" w:rsidR="003B22CA" w:rsidRPr="003B22CA" w:rsidRDefault="003B22CA" w:rsidP="003B22CA">
      <w:pPr>
        <w:rPr>
          <w:rFonts w:ascii="Times New Roman" w:hAnsi="Times New Roman"/>
          <w:sz w:val="36"/>
          <w:lang w:val="en-US"/>
        </w:rPr>
      </w:pPr>
      <w:r w:rsidRPr="003B22CA">
        <w:rPr>
          <w:b/>
          <w:lang w:val="en-US"/>
        </w:rPr>
        <w:lastRenderedPageBreak/>
        <w:t>Proxy vs Decorator (common confusion)</w:t>
      </w:r>
      <w:r>
        <w:rPr>
          <w:lang w:val="en-US"/>
        </w:rPr>
        <w:br/>
      </w:r>
      <w:r w:rsidRPr="003B22CA">
        <w:rPr>
          <w:lang w:val="en-US"/>
        </w:rPr>
        <w:t>They look similar because both “wrap” another object.</w:t>
      </w:r>
    </w:p>
    <w:p w14:paraId="6B93A641" w14:textId="77777777" w:rsidR="003B22CA" w:rsidRPr="003B22CA" w:rsidRDefault="003B22CA" w:rsidP="003B22CA">
      <w:pPr>
        <w:pStyle w:val="NormalnyWeb"/>
        <w:numPr>
          <w:ilvl w:val="0"/>
          <w:numId w:val="40"/>
        </w:numPr>
        <w:rPr>
          <w:lang w:val="en-US"/>
        </w:rPr>
      </w:pPr>
      <w:r w:rsidRPr="003B22CA">
        <w:rPr>
          <w:rStyle w:val="Pogrubienie"/>
          <w:rFonts w:eastAsiaTheme="majorEastAsia"/>
          <w:lang w:val="en-US"/>
        </w:rPr>
        <w:t>Proxy</w:t>
      </w:r>
      <w:r w:rsidRPr="003B22CA">
        <w:rPr>
          <w:lang w:val="en-US"/>
        </w:rPr>
        <w:t xml:space="preserve">: primarily </w:t>
      </w:r>
      <w:r w:rsidRPr="003B22CA">
        <w:rPr>
          <w:rStyle w:val="Uwydatnienie"/>
          <w:lang w:val="en-US"/>
        </w:rPr>
        <w:t>controls access</w:t>
      </w:r>
      <w:r w:rsidRPr="003B22CA">
        <w:rPr>
          <w:lang w:val="en-US"/>
        </w:rPr>
        <w:t xml:space="preserve"> to the real object (may hide that it’s remote/lazy/secured/cached).</w:t>
      </w:r>
    </w:p>
    <w:p w14:paraId="1A5E042D" w14:textId="77777777" w:rsidR="003B22CA" w:rsidRPr="003B22CA" w:rsidRDefault="003B22CA" w:rsidP="003B22CA">
      <w:pPr>
        <w:pStyle w:val="NormalnyWeb"/>
        <w:numPr>
          <w:ilvl w:val="0"/>
          <w:numId w:val="40"/>
        </w:numPr>
        <w:rPr>
          <w:lang w:val="en-US"/>
        </w:rPr>
      </w:pPr>
      <w:r w:rsidRPr="003B22CA">
        <w:rPr>
          <w:rStyle w:val="Pogrubienie"/>
          <w:rFonts w:eastAsiaTheme="majorEastAsia"/>
          <w:lang w:val="en-US"/>
        </w:rPr>
        <w:t>Decorator</w:t>
      </w:r>
      <w:r w:rsidRPr="003B22CA">
        <w:rPr>
          <w:lang w:val="en-US"/>
        </w:rPr>
        <w:t xml:space="preserve">: primarily </w:t>
      </w:r>
      <w:r w:rsidRPr="003B22CA">
        <w:rPr>
          <w:rStyle w:val="Uwydatnienie"/>
          <w:lang w:val="en-US"/>
        </w:rPr>
        <w:t>adds responsibilities</w:t>
      </w:r>
      <w:r w:rsidRPr="003B22CA">
        <w:rPr>
          <w:lang w:val="en-US"/>
        </w:rPr>
        <w:t xml:space="preserve"> in a composable way (often stacking multiple decorators).</w:t>
      </w:r>
    </w:p>
    <w:p w14:paraId="3C492D35" w14:textId="77777777" w:rsidR="003B22CA" w:rsidRDefault="003B22CA" w:rsidP="00D53297">
      <w:pPr>
        <w:rPr>
          <w:lang w:val="en-US"/>
        </w:rPr>
      </w:pPr>
    </w:p>
    <w:p w14:paraId="25F49400" w14:textId="77777777" w:rsidR="003B22CA" w:rsidRPr="00D53297" w:rsidRDefault="003B22CA" w:rsidP="00D53297">
      <w:pPr>
        <w:rPr>
          <w:lang w:val="en-US" w:eastAsia="pl-PL"/>
        </w:rPr>
      </w:pPr>
    </w:p>
    <w:p w14:paraId="55126F21" w14:textId="77777777" w:rsidR="00D53297" w:rsidRPr="00140D66" w:rsidRDefault="00D53297" w:rsidP="0003182B">
      <w:pPr>
        <w:rPr>
          <w:lang w:val="en-US"/>
        </w:rPr>
      </w:pP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3"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4"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5"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lastRenderedPageBreak/>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7" w:history="1">
        <w:r w:rsidRPr="003700B0">
          <w:rPr>
            <w:rStyle w:val="Hipercze"/>
            <w:lang w:val="en-US"/>
          </w:rPr>
          <w:t>https://www.youtube.com/watch?v=dojOKLaZSDw</w:t>
        </w:r>
      </w:hyperlink>
      <w:r>
        <w:rPr>
          <w:lang w:val="en-US"/>
        </w:rPr>
        <w:br/>
        <w:t xml:space="preserve">1. Download dll </w:t>
      </w:r>
      <w:hyperlink r:id="rId158"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747B08A7" w14:textId="77777777" w:rsidR="00D86614" w:rsidRPr="00C5601D" w:rsidRDefault="00D86614" w:rsidP="00D86614">
      <w:pPr>
        <w:pStyle w:val="Nagwek2"/>
        <w:rPr>
          <w:lang w:val="en-US"/>
        </w:rPr>
      </w:pPr>
      <w:r>
        <w:rPr>
          <w:lang w:val="en-US"/>
        </w:rPr>
        <w:t>Middleware</w:t>
      </w:r>
    </w:p>
    <w:p w14:paraId="2F07ECC6" w14:textId="77777777" w:rsidR="00D86614" w:rsidRDefault="00D86614" w:rsidP="00D86614">
      <w:pPr>
        <w:rPr>
          <w:lang w:val="en-US"/>
        </w:rPr>
      </w:pPr>
      <w:r w:rsidRPr="00C5601D">
        <w:rPr>
          <w:noProof/>
          <w:lang w:val="en-US"/>
        </w:rPr>
        <w:drawing>
          <wp:anchor distT="0" distB="0" distL="114300" distR="114300" simplePos="0" relativeHeight="251808768" behindDoc="0" locked="0" layoutInCell="1" allowOverlap="1" wp14:anchorId="53726AB4" wp14:editId="67745B99">
            <wp:simplePos x="0" y="0"/>
            <wp:positionH relativeFrom="column">
              <wp:posOffset>-394970</wp:posOffset>
            </wp:positionH>
            <wp:positionV relativeFrom="paragraph">
              <wp:posOffset>1048962</wp:posOffset>
            </wp:positionV>
            <wp:extent cx="7439025" cy="2505075"/>
            <wp:effectExtent l="0" t="0" r="9525" b="9525"/>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7439025" cy="2505075"/>
                    </a:xfrm>
                    <a:prstGeom prst="rect">
                      <a:avLst/>
                    </a:prstGeom>
                  </pic:spPr>
                </pic:pic>
              </a:graphicData>
            </a:graphic>
            <wp14:sizeRelH relativeFrom="margin">
              <wp14:pctWidth>0</wp14:pctWidth>
            </wp14:sizeRelH>
            <wp14:sizeRelV relativeFrom="margin">
              <wp14:pctHeight>0</wp14:pctHeight>
            </wp14:sizeRelV>
          </wp:anchor>
        </w:drawing>
      </w:r>
      <w:r w:rsidRPr="00825861">
        <w:rPr>
          <w:lang w:val="en-US"/>
        </w:rPr>
        <w:t>Middleware can be understood as a layer that sits between the incoming request and the response in a web application. It intercepts requests and allows developers to add pre-processing</w:t>
      </w:r>
      <w:r>
        <w:rPr>
          <w:lang w:val="en-US"/>
        </w:rPr>
        <w:t xml:space="preserve"> (before endpoint)</w:t>
      </w:r>
      <w:r w:rsidRPr="00825861">
        <w:rPr>
          <w:lang w:val="en-US"/>
        </w:rPr>
        <w:t xml:space="preserve"> or post-processing</w:t>
      </w:r>
      <w:r>
        <w:rPr>
          <w:lang w:val="en-US"/>
        </w:rPr>
        <w:t xml:space="preserve"> (after endpoint)</w:t>
      </w:r>
      <w:r w:rsidRPr="00825861">
        <w:rPr>
          <w:lang w:val="en-US"/>
        </w:rPr>
        <w:t xml:space="preserve"> logic without modifying the core application logic. The idea is to centralize common tasks that multiple parts of your application might need to handle, such as logging, authentication, or error handling.</w:t>
      </w:r>
    </w:p>
    <w:p w14:paraId="221A07E6" w14:textId="18F9727E" w:rsidR="00D86614" w:rsidRDefault="00D86614" w:rsidP="00D86614">
      <w:pPr>
        <w:rPr>
          <w:lang w:val="en-US"/>
        </w:rPr>
      </w:pPr>
      <w:r w:rsidRPr="007A27B3">
        <w:rPr>
          <w:noProof/>
          <w:lang w:val="en-US"/>
        </w:rPr>
        <w:lastRenderedPageBreak/>
        <w:drawing>
          <wp:inline distT="0" distB="0" distL="0" distR="0" wp14:anchorId="75EADF1C" wp14:editId="4E7E2FE7">
            <wp:extent cx="6645910" cy="3971290"/>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3971290"/>
                    </a:xfrm>
                    <a:prstGeom prst="rect">
                      <a:avLst/>
                    </a:prstGeom>
                  </pic:spPr>
                </pic:pic>
              </a:graphicData>
            </a:graphic>
          </wp:inline>
        </w:drawing>
      </w:r>
      <w:r>
        <w:rPr>
          <w:lang w:val="en-US"/>
        </w:rPr>
        <w:br/>
        <w:t xml:space="preserve">The order you add middleware matters. </w:t>
      </w:r>
      <w:r>
        <w:rPr>
          <w:lang w:val="en-US"/>
        </w:rPr>
        <w:br/>
        <w:t>Middleware is used for:</w:t>
      </w:r>
    </w:p>
    <w:p w14:paraId="5BADC22B" w14:textId="77777777" w:rsidR="00D86614" w:rsidRPr="00E45CCB" w:rsidRDefault="00D86614" w:rsidP="00D86614">
      <w:pPr>
        <w:pStyle w:val="Akapitzlist"/>
        <w:numPr>
          <w:ilvl w:val="1"/>
          <w:numId w:val="9"/>
        </w:numPr>
        <w:rPr>
          <w:lang w:val="en-US"/>
        </w:rPr>
      </w:pPr>
      <w:r w:rsidRPr="00E45CCB">
        <w:rPr>
          <w:lang w:val="en-US"/>
        </w:rPr>
        <w:t>Authentication and Authorization</w:t>
      </w:r>
      <w:r w:rsidRPr="00080FA4">
        <w:rPr>
          <w:lang w:val="en-US"/>
        </w:rPr>
        <w:t xml:space="preserve"> </w:t>
      </w:r>
      <w:r>
        <w:rPr>
          <w:lang w:val="en-US"/>
        </w:rPr>
        <w:t>(e.g., check login token)</w:t>
      </w:r>
    </w:p>
    <w:p w14:paraId="33FECDA1" w14:textId="77777777" w:rsidR="00D86614" w:rsidRPr="00E45CCB" w:rsidRDefault="00D86614" w:rsidP="00D86614">
      <w:pPr>
        <w:pStyle w:val="Akapitzlist"/>
        <w:numPr>
          <w:ilvl w:val="1"/>
          <w:numId w:val="9"/>
        </w:numPr>
        <w:rPr>
          <w:lang w:val="en-US"/>
        </w:rPr>
      </w:pPr>
      <w:r w:rsidRPr="00E45CCB">
        <w:rPr>
          <w:lang w:val="en-US"/>
        </w:rPr>
        <w:t>Logging and Monitoring</w:t>
      </w:r>
      <w:r>
        <w:rPr>
          <w:lang w:val="en-US"/>
        </w:rPr>
        <w:t xml:space="preserve"> </w:t>
      </w:r>
    </w:p>
    <w:p w14:paraId="51236371" w14:textId="77777777" w:rsidR="00D86614" w:rsidRPr="00E45CCB" w:rsidRDefault="00D86614" w:rsidP="00D86614">
      <w:pPr>
        <w:pStyle w:val="Akapitzlist"/>
        <w:numPr>
          <w:ilvl w:val="1"/>
          <w:numId w:val="9"/>
        </w:numPr>
        <w:rPr>
          <w:lang w:val="en-US"/>
        </w:rPr>
      </w:pPr>
      <w:r w:rsidRPr="00E45CCB">
        <w:rPr>
          <w:lang w:val="en-US"/>
        </w:rPr>
        <w:t>Error Handling</w:t>
      </w:r>
      <w:r>
        <w:rPr>
          <w:lang w:val="en-US"/>
        </w:rPr>
        <w:t xml:space="preserve"> (e.g., log unhandled exception)</w:t>
      </w:r>
    </w:p>
    <w:p w14:paraId="55AACA9B" w14:textId="77777777" w:rsidR="00D86614" w:rsidRPr="00E45CCB" w:rsidRDefault="00D86614" w:rsidP="00D86614">
      <w:pPr>
        <w:pStyle w:val="Akapitzlist"/>
        <w:numPr>
          <w:ilvl w:val="1"/>
          <w:numId w:val="9"/>
        </w:numPr>
        <w:rPr>
          <w:lang w:val="en-US"/>
        </w:rPr>
      </w:pPr>
      <w:r w:rsidRPr="00E45CCB">
        <w:rPr>
          <w:lang w:val="en-US"/>
        </w:rPr>
        <w:t>Caching</w:t>
      </w:r>
      <w:r>
        <w:rPr>
          <w:lang w:val="en-US"/>
        </w:rPr>
        <w:t xml:space="preserve"> (server-side caching: write the previous processed response and resend if same request repeats again)</w:t>
      </w:r>
    </w:p>
    <w:p w14:paraId="142B6D02" w14:textId="7F3EDC73" w:rsidR="00D86614" w:rsidRDefault="00D86614" w:rsidP="00D86614">
      <w:pPr>
        <w:pStyle w:val="Akapitzlist"/>
        <w:numPr>
          <w:ilvl w:val="1"/>
          <w:numId w:val="9"/>
        </w:numPr>
        <w:rPr>
          <w:lang w:val="en-US"/>
        </w:rPr>
      </w:pPr>
      <w:r w:rsidRPr="00E45CCB">
        <w:rPr>
          <w:lang w:val="en-US"/>
        </w:rPr>
        <w:t>Request and Response Transformation</w:t>
      </w:r>
    </w:p>
    <w:p w14:paraId="0966F2C8" w14:textId="299C1BB1" w:rsidR="00D86614" w:rsidRPr="00D86614" w:rsidRDefault="00C53DDA" w:rsidP="00D86614">
      <w:pPr>
        <w:rPr>
          <w:lang w:val="en-US"/>
        </w:rPr>
      </w:pPr>
      <w:r w:rsidRPr="008E663E">
        <w:rPr>
          <w:noProof/>
          <w:lang w:val="en-US"/>
        </w:rPr>
        <w:drawing>
          <wp:anchor distT="0" distB="0" distL="114300" distR="114300" simplePos="0" relativeHeight="251806720" behindDoc="0" locked="0" layoutInCell="1" allowOverlap="1" wp14:anchorId="5A009F23" wp14:editId="55CB275C">
            <wp:simplePos x="0" y="0"/>
            <wp:positionH relativeFrom="column">
              <wp:posOffset>393700</wp:posOffset>
            </wp:positionH>
            <wp:positionV relativeFrom="paragraph">
              <wp:posOffset>225425</wp:posOffset>
            </wp:positionV>
            <wp:extent cx="5645150" cy="3752850"/>
            <wp:effectExtent l="0" t="0" r="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cstate="print">
                      <a:extLst>
                        <a:ext uri="{28A0092B-C50C-407E-A947-70E740481C1C}">
                          <a14:useLocalDpi xmlns:a14="http://schemas.microsoft.com/office/drawing/2010/main" val="0"/>
                        </a:ext>
                      </a:extLst>
                    </a:blip>
                    <a:srcRect t="18793"/>
                    <a:stretch/>
                  </pic:blipFill>
                  <pic:spPr bwMode="auto">
                    <a:xfrm>
                      <a:off x="0" y="0"/>
                      <a:ext cx="5645150" cy="375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6614">
        <w:rPr>
          <w:lang w:val="en-US"/>
        </w:rPr>
        <w:t>Example of authentication middleware:</w:t>
      </w:r>
    </w:p>
    <w:p w14:paraId="1E25DEF0" w14:textId="48F35A23" w:rsidR="00D86614" w:rsidRDefault="00D86614" w:rsidP="00D86614">
      <w:pPr>
        <w:rPr>
          <w:noProof/>
          <w:lang w:val="en-US"/>
        </w:rPr>
      </w:pPr>
    </w:p>
    <w:p w14:paraId="6101B141" w14:textId="3AD5CCF4" w:rsidR="00D86614" w:rsidRDefault="00C53DDA" w:rsidP="00D86614">
      <w:pPr>
        <w:rPr>
          <w:lang w:val="en-US"/>
        </w:rPr>
      </w:pPr>
      <w:r w:rsidRPr="008E663E">
        <w:rPr>
          <w:noProof/>
          <w:lang w:val="en-US"/>
        </w:rPr>
        <w:drawing>
          <wp:anchor distT="0" distB="0" distL="114300" distR="114300" simplePos="0" relativeHeight="251807744" behindDoc="0" locked="0" layoutInCell="1" allowOverlap="1" wp14:anchorId="62413B74" wp14:editId="5AD99DC6">
            <wp:simplePos x="0" y="0"/>
            <wp:positionH relativeFrom="column">
              <wp:posOffset>279400</wp:posOffset>
            </wp:positionH>
            <wp:positionV relativeFrom="paragraph">
              <wp:posOffset>298450</wp:posOffset>
            </wp:positionV>
            <wp:extent cx="5944870" cy="3340100"/>
            <wp:effectExtent l="0" t="0" r="0"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944870" cy="3340100"/>
                    </a:xfrm>
                    <a:prstGeom prst="rect">
                      <a:avLst/>
                    </a:prstGeom>
                  </pic:spPr>
                </pic:pic>
              </a:graphicData>
            </a:graphic>
            <wp14:sizeRelH relativeFrom="margin">
              <wp14:pctWidth>0</wp14:pctWidth>
            </wp14:sizeRelH>
            <wp14:sizeRelV relativeFrom="margin">
              <wp14:pctHeight>0</wp14:pctHeight>
            </wp14:sizeRelV>
          </wp:anchor>
        </w:drawing>
      </w:r>
      <w:r w:rsidR="00D86614">
        <w:rPr>
          <w:lang w:val="en-US"/>
        </w:rPr>
        <w:t>Example of logging middleware:</w:t>
      </w:r>
    </w:p>
    <w:p w14:paraId="18F9E80D" w14:textId="1B4EE306" w:rsidR="00D86614" w:rsidRDefault="00D86614" w:rsidP="00D86614">
      <w:pPr>
        <w:rPr>
          <w:lang w:val="en-US"/>
        </w:rPr>
      </w:pPr>
      <w:r w:rsidRPr="008E663E">
        <w:rPr>
          <w:lang w:val="en-US"/>
        </w:rPr>
        <w:t>This middleware logs the HTTP method and path for each request, and the status code for each response. It helps in tracking and debugging API calls.</w:t>
      </w:r>
    </w:p>
    <w:p w14:paraId="4648019B" w14:textId="44AD66FF" w:rsidR="00D86614" w:rsidRDefault="00C53DDA" w:rsidP="00D86614">
      <w:pPr>
        <w:rPr>
          <w:lang w:val="en-US"/>
        </w:rPr>
      </w:pPr>
      <w:r w:rsidRPr="008E663E">
        <w:rPr>
          <w:noProof/>
          <w:lang w:val="en-US"/>
        </w:rPr>
        <w:drawing>
          <wp:anchor distT="0" distB="0" distL="114300" distR="114300" simplePos="0" relativeHeight="251810816" behindDoc="0" locked="0" layoutInCell="1" allowOverlap="1" wp14:anchorId="15C40DA5" wp14:editId="2AA21454">
            <wp:simplePos x="0" y="0"/>
            <wp:positionH relativeFrom="column">
              <wp:posOffset>501650</wp:posOffset>
            </wp:positionH>
            <wp:positionV relativeFrom="paragraph">
              <wp:posOffset>369570</wp:posOffset>
            </wp:positionV>
            <wp:extent cx="5683250" cy="2318385"/>
            <wp:effectExtent l="0" t="0" r="0" b="5715"/>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683250" cy="2318385"/>
                    </a:xfrm>
                    <a:prstGeom prst="rect">
                      <a:avLst/>
                    </a:prstGeom>
                  </pic:spPr>
                </pic:pic>
              </a:graphicData>
            </a:graphic>
            <wp14:sizeRelH relativeFrom="margin">
              <wp14:pctWidth>0</wp14:pctWidth>
            </wp14:sizeRelH>
            <wp14:sizeRelV relativeFrom="margin">
              <wp14:pctHeight>0</wp14:pctHeight>
            </wp14:sizeRelV>
          </wp:anchor>
        </w:drawing>
      </w:r>
      <w:r w:rsidR="00D86614">
        <w:rPr>
          <w:lang w:val="en-US"/>
        </w:rPr>
        <w:t xml:space="preserve">Example of Error handling middleware method: </w:t>
      </w:r>
    </w:p>
    <w:p w14:paraId="6AADD07B" w14:textId="20894AFE" w:rsidR="009C09D4" w:rsidRPr="00D86614" w:rsidRDefault="009C09D4" w:rsidP="009C09D4">
      <w:pPr>
        <w:rPr>
          <w:lang w:val="en-US"/>
        </w:rPr>
      </w:pPr>
    </w:p>
    <w:p w14:paraId="40BACC56" w14:textId="367F174B" w:rsidR="0012189B" w:rsidRDefault="0012189B" w:rsidP="0012189B">
      <w:pPr>
        <w:pStyle w:val="Nagwek1"/>
        <w:rPr>
          <w:lang w:val="en-US"/>
        </w:rPr>
      </w:pPr>
      <w:r>
        <w:rPr>
          <w:lang w:val="en-US"/>
        </w:rPr>
        <w:t>Visual studio</w:t>
      </w:r>
    </w:p>
    <w:p w14:paraId="522D79CE" w14:textId="6DFF11F6"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0B418FE4" w:rsidR="001C0A61" w:rsidRDefault="009C09D4" w:rsidP="001C0A61">
      <w:pPr>
        <w:pStyle w:val="Nagwek1"/>
        <w:rPr>
          <w:lang w:val="en-US"/>
        </w:rPr>
      </w:pPr>
      <w:r>
        <w:rPr>
          <w:lang w:val="en-US"/>
        </w:rPr>
        <w:t>WPF</w:t>
      </w:r>
    </w:p>
    <w:p w14:paraId="6D39DF03" w14:textId="04AB4290" w:rsidR="00B5147F" w:rsidRPr="00B5147F" w:rsidRDefault="00B5147F" w:rsidP="00B5147F">
      <w:pPr>
        <w:rPr>
          <w:lang w:val="en-US"/>
        </w:rPr>
      </w:pPr>
      <w:r>
        <w:rPr>
          <w:lang w:val="en-US"/>
        </w:rPr>
        <w:t>It’s better to use always strings as textboxes, the int might allow to leave empty field, but the actual value will be still the previous int value.</w:t>
      </w:r>
    </w:p>
    <w:p w14:paraId="246D0249" w14:textId="77777777" w:rsidR="009C09D4" w:rsidRDefault="009C09D4" w:rsidP="008E68AA">
      <w:pPr>
        <w:pStyle w:val="Nagwek2"/>
        <w:rPr>
          <w:lang w:val="en-US"/>
        </w:rPr>
      </w:pPr>
      <w:r>
        <w:rPr>
          <w:lang w:val="en-US"/>
        </w:rPr>
        <w:lastRenderedPageBreak/>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01244E16"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010DA4EE">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68D44B0D" w:rsidR="009C09D4" w:rsidRDefault="004419B0" w:rsidP="009C09D4">
      <w:pPr>
        <w:rPr>
          <w:lang w:val="en-US"/>
        </w:rPr>
      </w:pPr>
      <w:r w:rsidRPr="00023D56">
        <w:rPr>
          <w:noProof/>
          <w:lang w:val="en-US"/>
        </w:rPr>
        <w:drawing>
          <wp:anchor distT="0" distB="0" distL="114300" distR="114300" simplePos="0" relativeHeight="251724800" behindDoc="0" locked="0" layoutInCell="1" allowOverlap="1" wp14:anchorId="6C6A282F" wp14:editId="75E012B5">
            <wp:simplePos x="0" y="0"/>
            <wp:positionH relativeFrom="margin">
              <wp:posOffset>356693</wp:posOffset>
            </wp:positionH>
            <wp:positionV relativeFrom="paragraph">
              <wp:posOffset>1035006</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7313476" w:rsidR="001941B3" w:rsidRDefault="004419B0" w:rsidP="009C09D4">
      <w:pPr>
        <w:rPr>
          <w:lang w:val="en-US"/>
        </w:rPr>
      </w:pPr>
      <w:r>
        <w:rPr>
          <w:lang w:val="en-US"/>
        </w:rPr>
        <w:t xml:space="preserve">Or call OnPropertyChanged every time it must check if enabled: </w:t>
      </w:r>
    </w:p>
    <w:p w14:paraId="35B6812A" w14:textId="696CF830" w:rsidR="004419B0" w:rsidRDefault="004419B0" w:rsidP="004419B0">
      <w:pPr>
        <w:pStyle w:val="Nagwek2"/>
        <w:rPr>
          <w:lang w:val="en-US"/>
        </w:rPr>
      </w:pPr>
      <w:r w:rsidRPr="004419B0">
        <w:rPr>
          <w:noProof/>
          <w:lang w:val="en-US"/>
        </w:rPr>
        <w:drawing>
          <wp:anchor distT="0" distB="0" distL="114300" distR="114300" simplePos="0" relativeHeight="251798528" behindDoc="0" locked="0" layoutInCell="1" allowOverlap="1" wp14:anchorId="4B0DBA53" wp14:editId="55EA446F">
            <wp:simplePos x="0" y="0"/>
            <wp:positionH relativeFrom="column">
              <wp:posOffset>0</wp:posOffset>
            </wp:positionH>
            <wp:positionV relativeFrom="paragraph">
              <wp:posOffset>5346</wp:posOffset>
            </wp:positionV>
            <wp:extent cx="6645910" cy="3557270"/>
            <wp:effectExtent l="0" t="0" r="2540" b="5080"/>
            <wp:wrapTopAndBottom/>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6645910" cy="3557270"/>
                    </a:xfrm>
                    <a:prstGeom prst="rect">
                      <a:avLst/>
                    </a:prstGeom>
                  </pic:spPr>
                </pic:pic>
              </a:graphicData>
            </a:graphic>
          </wp:anchor>
        </w:drawing>
      </w:r>
      <w:r>
        <w:rPr>
          <w:lang w:val="en-US"/>
        </w:rPr>
        <w:t>How to call “set { }” of property after any change</w:t>
      </w:r>
    </w:p>
    <w:p w14:paraId="147A3902" w14:textId="5291DAC5" w:rsidR="004419B0" w:rsidRDefault="004419B0" w:rsidP="004419B0">
      <w:pPr>
        <w:rPr>
          <w:lang w:val="en-US"/>
        </w:rPr>
      </w:pPr>
      <w:r>
        <w:rPr>
          <w:lang w:val="en-US"/>
        </w:rPr>
        <w:t>To trigger “set { }” after every textbox change, replace “Mode=TwoWay” to “UpdateSourceTrigger=PropertyChanged”</w:t>
      </w:r>
    </w:p>
    <w:p w14:paraId="3025978F" w14:textId="42ADEC4E" w:rsidR="004419B0" w:rsidRDefault="004419B0" w:rsidP="00255F19">
      <w:pPr>
        <w:pStyle w:val="Nagwek2"/>
        <w:rPr>
          <w:lang w:val="en-US"/>
        </w:rPr>
      </w:pPr>
      <w:r w:rsidRPr="004419B0">
        <w:rPr>
          <w:noProof/>
          <w:lang w:val="en-US"/>
        </w:rPr>
        <w:lastRenderedPageBreak/>
        <w:drawing>
          <wp:anchor distT="0" distB="0" distL="114300" distR="114300" simplePos="0" relativeHeight="251799552" behindDoc="0" locked="0" layoutInCell="1" allowOverlap="1" wp14:anchorId="114C3A00" wp14:editId="63AB1CF0">
            <wp:simplePos x="0" y="0"/>
            <wp:positionH relativeFrom="column">
              <wp:posOffset>0</wp:posOffset>
            </wp:positionH>
            <wp:positionV relativeFrom="paragraph">
              <wp:posOffset>4578</wp:posOffset>
            </wp:positionV>
            <wp:extent cx="6306430" cy="466790"/>
            <wp:effectExtent l="0" t="0" r="0" b="9525"/>
            <wp:wrapTopAndBottom/>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306430" cy="466790"/>
                    </a:xfrm>
                    <a:prstGeom prst="rect">
                      <a:avLst/>
                    </a:prstGeom>
                  </pic:spPr>
                </pic:pic>
              </a:graphicData>
            </a:graphic>
          </wp:anchor>
        </w:drawing>
      </w:r>
      <w:r w:rsidR="00255F19">
        <w:rPr>
          <w:lang w:val="en-US"/>
        </w:rPr>
        <w:t>Allow only numbers in textbox</w:t>
      </w:r>
    </w:p>
    <w:p w14:paraId="254F377E" w14:textId="18580924" w:rsidR="00255F19" w:rsidRDefault="00255F19" w:rsidP="00255F19">
      <w:pPr>
        <w:rPr>
          <w:rFonts w:ascii="Consolas" w:hAnsi="Consolas" w:cs="Consolas"/>
          <w:color w:val="0000FF"/>
          <w:sz w:val="19"/>
          <w:szCs w:val="19"/>
          <w:lang w:val="en-US"/>
        </w:rPr>
      </w:pPr>
      <w:r w:rsidRPr="00255F19">
        <w:rPr>
          <w:noProof/>
          <w:lang w:val="en-US"/>
        </w:rPr>
        <w:drawing>
          <wp:anchor distT="0" distB="0" distL="114300" distR="114300" simplePos="0" relativeHeight="251800576" behindDoc="0" locked="0" layoutInCell="1" allowOverlap="1" wp14:anchorId="30FC4968" wp14:editId="04636E6B">
            <wp:simplePos x="0" y="0"/>
            <wp:positionH relativeFrom="page">
              <wp:align>right</wp:align>
            </wp:positionH>
            <wp:positionV relativeFrom="paragraph">
              <wp:posOffset>309727</wp:posOffset>
            </wp:positionV>
            <wp:extent cx="7530573" cy="263347"/>
            <wp:effectExtent l="0" t="0" r="0" b="3810"/>
            <wp:wrapTopAndBottom/>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7530573" cy="263347"/>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Add </w:t>
      </w:r>
      <w:r>
        <w:rPr>
          <w:rFonts w:ascii="Consolas" w:hAnsi="Consolas" w:cs="Consolas"/>
          <w:color w:val="FF0000"/>
          <w:sz w:val="19"/>
          <w:szCs w:val="19"/>
          <w:lang w:val="en-US"/>
        </w:rPr>
        <w:t>PreviewTextInput</w:t>
      </w:r>
      <w:r>
        <w:rPr>
          <w:rFonts w:ascii="Consolas" w:hAnsi="Consolas" w:cs="Consolas"/>
          <w:color w:val="0000FF"/>
          <w:sz w:val="19"/>
          <w:szCs w:val="19"/>
          <w:lang w:val="en-US"/>
        </w:rPr>
        <w:t>="NumericOnly"</w:t>
      </w:r>
    </w:p>
    <w:p w14:paraId="7B4CEE19" w14:textId="5C5F6801" w:rsidR="00255F19" w:rsidRDefault="001166D4" w:rsidP="00255F19">
      <w:pPr>
        <w:rPr>
          <w:lang w:val="en-US"/>
        </w:rPr>
      </w:pPr>
      <w:r>
        <w:rPr>
          <w:lang w:val="en-US"/>
        </w:rPr>
        <w:t xml:space="preserve">And implementation in View class: </w:t>
      </w:r>
    </w:p>
    <w:p w14:paraId="5325DB9C" w14:textId="220AB883" w:rsidR="001166D4" w:rsidRPr="00255F19" w:rsidRDefault="001166D4" w:rsidP="00255F19">
      <w:pPr>
        <w:rPr>
          <w:lang w:val="en-US"/>
        </w:rPr>
      </w:pPr>
      <w:r w:rsidRPr="001166D4">
        <w:rPr>
          <w:noProof/>
          <w:lang w:val="en-US"/>
        </w:rPr>
        <w:drawing>
          <wp:anchor distT="0" distB="0" distL="114300" distR="114300" simplePos="0" relativeHeight="251801600" behindDoc="0" locked="0" layoutInCell="1" allowOverlap="1" wp14:anchorId="08F89425" wp14:editId="6A1A8D6A">
            <wp:simplePos x="0" y="0"/>
            <wp:positionH relativeFrom="column">
              <wp:posOffset>0</wp:posOffset>
            </wp:positionH>
            <wp:positionV relativeFrom="paragraph">
              <wp:posOffset>3295</wp:posOffset>
            </wp:positionV>
            <wp:extent cx="6645910" cy="1471295"/>
            <wp:effectExtent l="0" t="0" r="2540" b="0"/>
            <wp:wrapTopAndBottom/>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1471295"/>
                    </a:xfrm>
                    <a:prstGeom prst="rect">
                      <a:avLst/>
                    </a:prstGeom>
                  </pic:spPr>
                </pic:pic>
              </a:graphicData>
            </a:graphic>
          </wp:anchor>
        </w:drawing>
      </w:r>
    </w:p>
    <w:p w14:paraId="5599A79D" w14:textId="48613770"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18C72168" w:rsidR="001751CF"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2A595ACA" w14:textId="40FCC037" w:rsidR="002971F9" w:rsidRDefault="002971F9" w:rsidP="001014DB">
      <w:pPr>
        <w:rPr>
          <w:lang w:val="en-US"/>
        </w:rPr>
      </w:pPr>
    </w:p>
    <w:p w14:paraId="3B66C6BD" w14:textId="21D84DC6" w:rsidR="002971F9" w:rsidRDefault="002971F9" w:rsidP="001014DB">
      <w:pPr>
        <w:rPr>
          <w:lang w:val="en-US"/>
        </w:rPr>
      </w:pPr>
      <w:r w:rsidRPr="002971F9">
        <w:rPr>
          <w:noProof/>
          <w:lang w:val="en-US"/>
        </w:rPr>
        <w:lastRenderedPageBreak/>
        <w:drawing>
          <wp:anchor distT="0" distB="0" distL="114300" distR="114300" simplePos="0" relativeHeight="251802624" behindDoc="0" locked="0" layoutInCell="1" allowOverlap="1" wp14:anchorId="145E5638" wp14:editId="022C6D9D">
            <wp:simplePos x="0" y="0"/>
            <wp:positionH relativeFrom="margin">
              <wp:align>left</wp:align>
            </wp:positionH>
            <wp:positionV relativeFrom="paragraph">
              <wp:posOffset>347345</wp:posOffset>
            </wp:positionV>
            <wp:extent cx="3683189" cy="831893"/>
            <wp:effectExtent l="0" t="0" r="0" b="6350"/>
            <wp:wrapTopAndBottom/>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3683189" cy="831893"/>
                    </a:xfrm>
                    <a:prstGeom prst="rect">
                      <a:avLst/>
                    </a:prstGeom>
                  </pic:spPr>
                </pic:pic>
              </a:graphicData>
            </a:graphic>
          </wp:anchor>
        </w:drawing>
      </w:r>
      <w:r>
        <w:rPr>
          <w:lang w:val="en-US"/>
        </w:rPr>
        <w:t>In multiple joins:</w:t>
      </w:r>
    </w:p>
    <w:p w14:paraId="2F2E6217" w14:textId="710301BC" w:rsidR="002971F9" w:rsidRDefault="002971F9" w:rsidP="001014DB">
      <w:pPr>
        <w:rPr>
          <w:lang w:val="en-US"/>
        </w:rPr>
      </w:pPr>
      <w:r>
        <w:rPr>
          <w:lang w:val="en-US"/>
        </w:rPr>
        <w:t>The last join will take only rows from first join and match them to t3, not the whole t2 table.</w:t>
      </w:r>
    </w:p>
    <w:p w14:paraId="17FD6C93" w14:textId="0A3156B7" w:rsidR="002971F9" w:rsidRPr="001014DB" w:rsidRDefault="002971F9" w:rsidP="001014DB">
      <w:pPr>
        <w:rPr>
          <w:lang w:val="en-US"/>
        </w:rPr>
      </w:pP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5E2D103C" w:rsidR="009C09D4" w:rsidRDefault="009C09D4" w:rsidP="009C09D4">
      <w:pPr>
        <w:rPr>
          <w:lang w:val="en-US"/>
        </w:rPr>
      </w:pPr>
      <w:r>
        <w:rPr>
          <w:lang w:val="en-US"/>
        </w:rPr>
        <w:t>The part before “\” in User name is a domain: “BAYT-NB-PW06KCN” the domain must be registered in sql server domain as trusted (or be the same). Th</w:t>
      </w:r>
      <w:r w:rsidR="00A9666A">
        <w:rPr>
          <w:lang w:val="en-US"/>
        </w:rPr>
        <w:t>e</w:t>
      </w:r>
      <w:r>
        <w:rPr>
          <w:lang w:val="en-US"/>
        </w:rPr>
        <w:t>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6A68A1A9" w:rsidR="009C09D4" w:rsidRDefault="009C09D4" w:rsidP="009C09D4">
      <w:pPr>
        <w:rPr>
          <w:lang w:val="en-US"/>
        </w:rPr>
      </w:pPr>
      <w:r>
        <w:rPr>
          <w:lang w:val="en-US"/>
        </w:rPr>
        <w:t xml:space="preserve">1. Wind Windows credentials – add new credentials. At address add </w:t>
      </w:r>
      <w:r w:rsidRPr="00767AA3">
        <w:rPr>
          <w:b/>
          <w:lang w:val="en-US"/>
        </w:rPr>
        <w:t>:</w:t>
      </w:r>
      <w:r w:rsidR="00A9666A">
        <w:rPr>
          <w:b/>
          <w:lang w:val="en-US"/>
        </w:rPr>
        <w:t>{</w:t>
      </w:r>
      <w:r w:rsidRPr="00767AA3">
        <w:rPr>
          <w:b/>
          <w:lang w:val="en-US"/>
        </w:rPr>
        <w:t>port</w:t>
      </w:r>
      <w:r w:rsidR="00A9666A">
        <w:rPr>
          <w:b/>
          <w:lang w:val="en-US"/>
        </w:rPr>
        <w: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82">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85"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86"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26BFF4EE" w:rsidR="009C09D4" w:rsidRPr="00C955E4" w:rsidRDefault="009C09D4" w:rsidP="009C09D4">
      <w:pPr>
        <w:rPr>
          <w:lang w:val="en-US"/>
        </w:rPr>
      </w:pPr>
      <w:r>
        <w:rPr>
          <w:lang w:val="en-US"/>
        </w:rPr>
        <w:t xml:space="preserve">2. </w:t>
      </w:r>
      <w:r w:rsidRPr="00C955E4">
        <w:rPr>
          <w:lang w:val="en-US"/>
        </w:rPr>
        <w:t>runas /user:"</w:t>
      </w:r>
      <w:r w:rsidR="00A9666A">
        <w:rPr>
          <w:lang w:val="en-US"/>
        </w:rPr>
        <w:t>{</w:t>
      </w:r>
      <w:r>
        <w:rPr>
          <w:lang w:val="en-US"/>
        </w:rPr>
        <w:t>D</w:t>
      </w:r>
      <w:r w:rsidR="00A9666A">
        <w:rPr>
          <w:lang w:val="en-US"/>
        </w:rPr>
        <w:t>o</w:t>
      </w:r>
      <w:r>
        <w:rPr>
          <w:lang w:val="en-US"/>
        </w:rPr>
        <w:t>main</w:t>
      </w:r>
      <w:r w:rsidR="00A9666A">
        <w:rPr>
          <w:lang w:val="en-US"/>
        </w:rPr>
        <w:t>}</w:t>
      </w:r>
      <w:r w:rsidRPr="00C955E4">
        <w:rPr>
          <w:lang w:val="en-US"/>
        </w:rPr>
        <w:t>\</w:t>
      </w:r>
      <w:r w:rsidR="00A9666A">
        <w:rPr>
          <w:lang w:val="en-US"/>
        </w:rPr>
        <w:t>{</w:t>
      </w:r>
      <w:r>
        <w:rPr>
          <w:lang w:val="en-US"/>
        </w:rPr>
        <w:t>Name</w:t>
      </w:r>
      <w:r w:rsidR="00A9666A">
        <w:rPr>
          <w:lang w:val="en-US"/>
        </w:rPr>
        <w:t>}</w:t>
      </w:r>
      <w:r w:rsidRPr="00C955E4">
        <w:rPr>
          <w:lang w:val="en-US"/>
        </w:rPr>
        <w:t>" /netonly "c:\Program Files (x86)\Microsoft SQL Server management Studio 18\Common7\IDE\Ssms.exe"</w:t>
      </w:r>
    </w:p>
    <w:p w14:paraId="263EAB53" w14:textId="1B66860E" w:rsidR="009C09D4" w:rsidRDefault="009C09D4" w:rsidP="009C09D4">
      <w:pPr>
        <w:rPr>
          <w:lang w:val="en-US"/>
        </w:rPr>
      </w:pPr>
      <w:r w:rsidRPr="00C955E4">
        <w:rPr>
          <w:lang w:val="en-US"/>
        </w:rPr>
        <w:t>3. Enter the password</w:t>
      </w:r>
      <w:r>
        <w:rPr>
          <w:lang w:val="en-US"/>
        </w:rPr>
        <w:t xml:space="preserve"> of user within domain.</w:t>
      </w:r>
    </w:p>
    <w:p w14:paraId="47318B32" w14:textId="3A6AAA62" w:rsidR="002971F9" w:rsidRDefault="002971F9" w:rsidP="002971F9">
      <w:pPr>
        <w:pStyle w:val="Nagwek3"/>
        <w:rPr>
          <w:lang w:val="en-US"/>
        </w:rPr>
      </w:pPr>
      <w:r>
        <w:rPr>
          <w:lang w:val="en-US"/>
        </w:rPr>
        <w:t>Keywords</w:t>
      </w:r>
    </w:p>
    <w:p w14:paraId="29173DCE" w14:textId="69D90B35" w:rsidR="002971F9" w:rsidRDefault="002971F9" w:rsidP="002971F9">
      <w:pPr>
        <w:rPr>
          <w:b/>
          <w:lang w:val="en-US" w:eastAsia="pl-PL"/>
        </w:rPr>
      </w:pPr>
      <w:r>
        <w:rPr>
          <w:b/>
          <w:lang w:val="en-US" w:eastAsia="pl-PL"/>
        </w:rPr>
        <w:t>UNION ALL</w:t>
      </w:r>
    </w:p>
    <w:p w14:paraId="5E4A9711" w14:textId="77777777" w:rsidR="002971F9" w:rsidRDefault="002971F9" w:rsidP="002971F9">
      <w:pPr>
        <w:pStyle w:val="Akapitzlist"/>
        <w:numPr>
          <w:ilvl w:val="1"/>
          <w:numId w:val="9"/>
        </w:numPr>
        <w:rPr>
          <w:lang w:val="en-US" w:eastAsia="pl-PL"/>
        </w:rPr>
      </w:pPr>
      <w:r w:rsidRPr="002971F9">
        <w:rPr>
          <w:lang w:val="en-US" w:eastAsia="pl-PL"/>
        </w:rPr>
        <w:t>Appends rows from the second query to the first</w:t>
      </w:r>
    </w:p>
    <w:p w14:paraId="3066D8C9" w14:textId="77777777" w:rsidR="002971F9" w:rsidRDefault="002971F9" w:rsidP="002971F9">
      <w:pPr>
        <w:pStyle w:val="Akapitzlist"/>
        <w:numPr>
          <w:ilvl w:val="1"/>
          <w:numId w:val="9"/>
        </w:numPr>
        <w:rPr>
          <w:lang w:val="en-US" w:eastAsia="pl-PL"/>
        </w:rPr>
      </w:pPr>
      <w:r w:rsidRPr="002971F9">
        <w:rPr>
          <w:lang w:val="en-US" w:eastAsia="pl-PL"/>
        </w:rPr>
        <w:t>Keeps duplicates</w:t>
      </w:r>
    </w:p>
    <w:p w14:paraId="468FD2C9" w14:textId="1F26D930" w:rsidR="002971F9" w:rsidRPr="002971F9" w:rsidRDefault="002971F9" w:rsidP="002971F9">
      <w:pPr>
        <w:pStyle w:val="Akapitzlist"/>
        <w:numPr>
          <w:ilvl w:val="1"/>
          <w:numId w:val="9"/>
        </w:numPr>
        <w:rPr>
          <w:lang w:val="en-US" w:eastAsia="pl-PL"/>
        </w:rPr>
      </w:pPr>
      <w:r w:rsidRPr="002971F9">
        <w:rPr>
          <w:lang w:val="en-US" w:eastAsia="pl-PL"/>
        </w:rPr>
        <w:t>Does no sorting or deduplication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lastRenderedPageBreak/>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lastRenderedPageBreak/>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lastRenderedPageBreak/>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7A5D955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Condition in INSERT like below won’t work because it</w:t>
      </w:r>
      <w:r w:rsidR="00693B22">
        <w:rPr>
          <w:lang w:val="en-US"/>
        </w:rPr>
        <w:t xml:space="preserve"> will</w:t>
      </w:r>
      <w:r>
        <w:rPr>
          <w:lang w:val="en-US"/>
        </w:rPr>
        <w:t xml:space="preserve">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4AA99585" w:rsidR="00346017" w:rsidRDefault="00346017" w:rsidP="009C09D4">
      <w:pPr>
        <w:rPr>
          <w:lang w:val="en-US"/>
        </w:rPr>
      </w:pPr>
      <w:r>
        <w:rPr>
          <w:lang w:val="en-US"/>
        </w:rPr>
        <w:br/>
        <w:t>So</w:t>
      </w:r>
      <w:r w:rsidR="00693B22">
        <w:rPr>
          <w:lang w:val="en-US"/>
        </w:rPr>
        <w:t>,</w:t>
      </w:r>
      <w:r>
        <w:rPr>
          <w:lang w:val="en-US"/>
        </w:rPr>
        <w:t xml:space="preserve">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lastRenderedPageBreak/>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318AB636"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 xml:space="preserve">by InventoryId, or InvenoryId + Id, or InventoryId + Id + DateTime etc. But looking by eg. DateTime will require full table scan – index probably won’t be used. Multiple clustered index </w:t>
      </w:r>
      <w:r w:rsidR="00693B22">
        <w:rPr>
          <w:lang w:val="en-US"/>
        </w:rPr>
        <w:t>is</w:t>
      </w:r>
      <w:r w:rsidR="00A91A6C">
        <w:rPr>
          <w:lang w:val="en-US"/>
        </w:rPr>
        <w:t xml:space="preserve"> useful when you create index that’s fit to certain query (that runs often).</w:t>
      </w:r>
    </w:p>
    <w:p w14:paraId="094E8D77" w14:textId="317D11DB"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w:t>
      </w:r>
      <w:r w:rsidR="00693B22">
        <w:rPr>
          <w:lang w:val="en-US"/>
        </w:rPr>
        <w:t>,</w:t>
      </w:r>
      <w:r w:rsidR="005700A4" w:rsidRPr="005700A4">
        <w:rPr>
          <w:lang w:val="en-US"/>
        </w:rPr>
        <w:t xml:space="preserve">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lastRenderedPageBreak/>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49D44F8D" w14:textId="652A3681" w:rsidR="00A30BD5" w:rsidRDefault="00A30BD5" w:rsidP="00A30BD5">
      <w:pPr>
        <w:pStyle w:val="Nagwek2"/>
        <w:rPr>
          <w:lang w:val="en-US"/>
        </w:rPr>
      </w:pPr>
      <w:r>
        <w:rPr>
          <w:lang w:val="en-US"/>
        </w:rPr>
        <w:t>Transactions and queries</w:t>
      </w:r>
    </w:p>
    <w:p w14:paraId="39AC8B0E" w14:textId="77777777" w:rsidR="002703D8" w:rsidRDefault="00A30BD5" w:rsidP="00A30BD5">
      <w:pPr>
        <w:rPr>
          <w:lang w:val="en-US"/>
        </w:rPr>
      </w:pPr>
      <w:r>
        <w:rPr>
          <w:lang w:val="en-US"/>
        </w:rPr>
        <w:t xml:space="preserve">There are sequential and parallel  queries. Sequential </w:t>
      </w:r>
      <w:r w:rsidR="002703D8">
        <w:rPr>
          <w:lang w:val="en-US"/>
        </w:rPr>
        <w:t xml:space="preserve">queries are executed one by one, it useful when the query may affect the next query result. </w:t>
      </w:r>
    </w:p>
    <w:p w14:paraId="152FE517" w14:textId="402EED33" w:rsidR="00A30BD5" w:rsidRDefault="002703D8" w:rsidP="00A30BD5">
      <w:pPr>
        <w:rPr>
          <w:lang w:val="en-US"/>
        </w:rPr>
      </w:pPr>
      <w:r>
        <w:rPr>
          <w:lang w:val="en-US"/>
        </w:rPr>
        <w:lastRenderedPageBreak/>
        <w:t>Parallel queries are run outside of main query queue. Example:</w:t>
      </w:r>
    </w:p>
    <w:p w14:paraId="634E9950" w14:textId="3FDC5094" w:rsidR="002703D8" w:rsidRDefault="002703D8" w:rsidP="002703D8">
      <w:pPr>
        <w:rPr>
          <w:lang w:val="en-US"/>
        </w:rPr>
      </w:pPr>
      <w:r w:rsidRPr="002703D8">
        <w:rPr>
          <w:lang w:val="en-US"/>
        </w:rPr>
        <w:t>SELECT *</w:t>
      </w:r>
      <w:r>
        <w:rPr>
          <w:lang w:val="en-US"/>
        </w:rPr>
        <w:t xml:space="preserve"> </w:t>
      </w:r>
      <w:r w:rsidRPr="002703D8">
        <w:rPr>
          <w:lang w:val="en-US"/>
        </w:rPr>
        <w:t>FROM dbo.Orders WITH (NOLOCK);</w:t>
      </w:r>
    </w:p>
    <w:p w14:paraId="020C1ECD" w14:textId="149AD332" w:rsidR="002703D8" w:rsidRPr="00A30BD5" w:rsidRDefault="002703D8" w:rsidP="002703D8">
      <w:pPr>
        <w:rPr>
          <w:lang w:val="en-US"/>
        </w:rPr>
      </w:pPr>
      <w:r>
        <w:rPr>
          <w:lang w:val="en-US"/>
        </w:rPr>
        <w:t xml:space="preserve">It reads the current dbo.Orders state even if it in change. </w:t>
      </w:r>
      <w:r w:rsidRPr="002703D8">
        <w:rPr>
          <w:lang w:val="en-US"/>
        </w:rPr>
        <w:t xml:space="preserve">Can </w:t>
      </w:r>
      <w:r w:rsidRPr="002703D8">
        <w:rPr>
          <w:rStyle w:val="Pogrubienie"/>
          <w:lang w:val="en-US"/>
        </w:rPr>
        <w:t>read uncommitted / dirty data</w:t>
      </w:r>
      <w:r w:rsidRPr="002703D8">
        <w:rPr>
          <w:lang w:val="en-US"/>
        </w:rPr>
        <w:t xml:space="preserve"> (before a transaction is committed).</w:t>
      </w:r>
      <w:r>
        <w:rPr>
          <w:lang w:val="en-US"/>
        </w:rPr>
        <w:t xml:space="preserve"> Good for read-only operation.</w:t>
      </w:r>
    </w:p>
    <w:p w14:paraId="167545DA" w14:textId="448B48E0" w:rsidR="003965DB" w:rsidRPr="003965DB" w:rsidRDefault="009C09D4" w:rsidP="003965DB">
      <w:pPr>
        <w:pStyle w:val="Nagwek1"/>
        <w:rPr>
          <w:lang w:val="en-US"/>
        </w:rPr>
      </w:pPr>
      <w:r>
        <w:rPr>
          <w:lang w:val="en-US"/>
        </w:rPr>
        <w:t>GIT</w:t>
      </w:r>
    </w:p>
    <w:p w14:paraId="22958ACF" w14:textId="465B5612" w:rsidR="003965DB" w:rsidRDefault="003965DB" w:rsidP="003965DB">
      <w:pPr>
        <w:pStyle w:val="Nagwek2"/>
        <w:rPr>
          <w:lang w:val="en-US"/>
        </w:rPr>
      </w:pPr>
      <w:r>
        <w:rPr>
          <w:lang w:val="en-US"/>
        </w:rPr>
        <w:t>GIT Commands</w:t>
      </w:r>
    </w:p>
    <w:p w14:paraId="696B9634" w14:textId="2F68B2D2" w:rsidR="003965DB" w:rsidRPr="003965DB" w:rsidRDefault="003965DB" w:rsidP="003965DB">
      <w:pPr>
        <w:rPr>
          <w:rFonts w:ascii="Consolas" w:hAnsi="Consolas"/>
          <w:lang w:val="en-US"/>
        </w:rPr>
      </w:pPr>
      <w:r w:rsidRPr="003965DB">
        <w:rPr>
          <w:rFonts w:ascii="Consolas" w:hAnsi="Consolas"/>
          <w:lang w:val="en-US"/>
        </w:rPr>
        <w:t xml:space="preserve">git log -S "this.klient.CompanyId" --pretty=format:"%h %an %ad %s" -- ICOM.WinForms/Klient/filename.cs </w:t>
      </w:r>
    </w:p>
    <w:p w14:paraId="5EA0FA1A" w14:textId="28A05AAC" w:rsidR="003965DB" w:rsidRPr="003965DB" w:rsidRDefault="003965DB" w:rsidP="003965DB">
      <w:pPr>
        <w:pStyle w:val="Akapitzlist"/>
        <w:numPr>
          <w:ilvl w:val="1"/>
          <w:numId w:val="9"/>
        </w:numPr>
        <w:rPr>
          <w:lang w:val="en-US"/>
        </w:rPr>
      </w:pPr>
      <w:r>
        <w:rPr>
          <w:lang w:val="en-US"/>
        </w:rPr>
        <w:t xml:space="preserve">Looks for commit that added line </w:t>
      </w:r>
      <w:r>
        <w:rPr>
          <w:rFonts w:ascii="Consolas" w:hAnsi="Consolas"/>
          <w:lang w:val="en-US"/>
        </w:rPr>
        <w:t>"this.klient.CompanyId"</w:t>
      </w:r>
      <w:r>
        <w:rPr>
          <w:lang w:val="en-US"/>
        </w:rPr>
        <w:t xml:space="preserve"> in file filename.cs.</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2905EE8A" w:rsidR="009C09D4" w:rsidRDefault="009C09D4" w:rsidP="009C09D4">
      <w:pPr>
        <w:rPr>
          <w:lang w:val="en-US"/>
        </w:rPr>
      </w:pPr>
      <w:r>
        <w:rPr>
          <w:lang w:val="en-US"/>
        </w:rPr>
        <w:t>If you create a de</w:t>
      </w:r>
      <w:r w:rsidR="00941BFC">
        <w:rPr>
          <w:lang w:val="en-US"/>
        </w:rPr>
        <w:t>velop_DY form develop_test, th</w:t>
      </w:r>
      <w:r w:rsidR="00AA4DE0">
        <w:rPr>
          <w:lang w:val="en-US"/>
        </w:rPr>
        <w:t>e</w:t>
      </w:r>
      <w:r w:rsidR="00941BFC">
        <w:rPr>
          <w:lang w:val="en-US"/>
        </w:rPr>
        <w:t>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851891" w:rsidRPr="000F611B" w:rsidRDefault="00B9131D" w:rsidP="009C09D4">
                              <w:pPr>
                                <w:pStyle w:val="Legenda"/>
                                <w:rPr>
                                  <w:rFonts w:eastAsiaTheme="minorHAnsi"/>
                                </w:rPr>
                              </w:pPr>
                              <w:r>
                                <w:fldChar w:fldCharType="begin"/>
                              </w:r>
                              <w:r>
                                <w:instrText xml:space="preserve"> STYLEREF 1 \s </w:instrText>
                              </w:r>
                              <w:r>
                                <w:fldChar w:fldCharType="separate"/>
                              </w:r>
                              <w:r w:rsidR="00851891">
                                <w:rPr>
                                  <w:noProof/>
                                </w:rPr>
                                <w:t>9</w:t>
                              </w:r>
                              <w:r>
                                <w:rPr>
                                  <w:noProof/>
                                </w:rPr>
                                <w:fldChar w:fldCharType="end"/>
                              </w:r>
                              <w:r w:rsidR="00851891">
                                <w:t>.</w:t>
                              </w:r>
                              <w:r>
                                <w:fldChar w:fldCharType="begin"/>
                              </w:r>
                              <w:r>
                                <w:instrText xml:space="preserve"> SEQ . \* ARABIC \s 1 </w:instrText>
                              </w:r>
                              <w:r>
                                <w:fldChar w:fldCharType="separate"/>
                              </w:r>
                              <w:r w:rsidR="00851891">
                                <w:rPr>
                                  <w:noProof/>
                                </w:rPr>
                                <w:t>1</w:t>
                              </w:r>
                              <w:r>
                                <w:rPr>
                                  <w:noProof/>
                                </w:rPr>
                                <w:fldChar w:fldCharType="end"/>
                              </w:r>
                              <w:r w:rsidR="00851891">
                                <w:t xml:space="preserve"> </w:t>
                              </w:r>
                              <w:r w:rsidR="00851891">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92"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851891" w:rsidRPr="000F611B" w:rsidRDefault="00B9131D" w:rsidP="009C09D4">
                        <w:pPr>
                          <w:pStyle w:val="Legenda"/>
                          <w:rPr>
                            <w:rFonts w:eastAsiaTheme="minorHAnsi"/>
                          </w:rPr>
                        </w:pPr>
                        <w:r>
                          <w:fldChar w:fldCharType="begin"/>
                        </w:r>
                        <w:r>
                          <w:instrText xml:space="preserve"> STYLEREF 1 \s </w:instrText>
                        </w:r>
                        <w:r>
                          <w:fldChar w:fldCharType="separate"/>
                        </w:r>
                        <w:r w:rsidR="00851891">
                          <w:rPr>
                            <w:noProof/>
                          </w:rPr>
                          <w:t>9</w:t>
                        </w:r>
                        <w:r>
                          <w:rPr>
                            <w:noProof/>
                          </w:rPr>
                          <w:fldChar w:fldCharType="end"/>
                        </w:r>
                        <w:r w:rsidR="00851891">
                          <w:t>.</w:t>
                        </w:r>
                        <w:r>
                          <w:fldChar w:fldCharType="begin"/>
                        </w:r>
                        <w:r>
                          <w:instrText xml:space="preserve"> SEQ . \* ARABIC \s 1 </w:instrText>
                        </w:r>
                        <w:r>
                          <w:fldChar w:fldCharType="separate"/>
                        </w:r>
                        <w:r w:rsidR="00851891">
                          <w:rPr>
                            <w:noProof/>
                          </w:rPr>
                          <w:t>1</w:t>
                        </w:r>
                        <w:r>
                          <w:rPr>
                            <w:noProof/>
                          </w:rPr>
                          <w:fldChar w:fldCharType="end"/>
                        </w:r>
                        <w:r w:rsidR="00851891">
                          <w:t xml:space="preserve"> </w:t>
                        </w:r>
                        <w:r w:rsidR="00851891">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w:lastRenderedPageBreak/>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851891" w:rsidRPr="00AD1720" w:rsidRDefault="00B9131D" w:rsidP="009C09D4">
                              <w:pPr>
                                <w:pStyle w:val="Legenda"/>
                                <w:rPr>
                                  <w:rFonts w:eastAsiaTheme="minorHAnsi"/>
                                </w:rPr>
                              </w:pPr>
                              <w:r>
                                <w:fldChar w:fldCharType="begin"/>
                              </w:r>
                              <w:r>
                                <w:instrText xml:space="preserve"> STYLEREF 1 \s </w:instrText>
                              </w:r>
                              <w:r>
                                <w:fldChar w:fldCharType="separate"/>
                              </w:r>
                              <w:r w:rsidR="00851891">
                                <w:rPr>
                                  <w:noProof/>
                                </w:rPr>
                                <w:t>9</w:t>
                              </w:r>
                              <w:r>
                                <w:rPr>
                                  <w:noProof/>
                                </w:rPr>
                                <w:fldChar w:fldCharType="end"/>
                              </w:r>
                              <w:r w:rsidR="00851891">
                                <w:t>.</w:t>
                              </w:r>
                              <w:r>
                                <w:fldChar w:fldCharType="begin"/>
                              </w:r>
                              <w:r>
                                <w:instrText xml:space="preserve"> SEQ . \* ARABIC \s 1 </w:instrText>
                              </w:r>
                              <w:r>
                                <w:fldChar w:fldCharType="separate"/>
                              </w:r>
                              <w:r w:rsidR="00851891">
                                <w:rPr>
                                  <w:noProof/>
                                </w:rPr>
                                <w:t>2</w:t>
                              </w:r>
                              <w:r>
                                <w:rPr>
                                  <w:noProof/>
                                </w:rPr>
                                <w:fldChar w:fldCharType="end"/>
                              </w:r>
                              <w:r w:rsidR="00851891">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94"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851891" w:rsidRPr="00AD1720" w:rsidRDefault="00B9131D" w:rsidP="009C09D4">
                        <w:pPr>
                          <w:pStyle w:val="Legenda"/>
                          <w:rPr>
                            <w:rFonts w:eastAsiaTheme="minorHAnsi"/>
                          </w:rPr>
                        </w:pPr>
                        <w:r>
                          <w:fldChar w:fldCharType="begin"/>
                        </w:r>
                        <w:r>
                          <w:instrText xml:space="preserve"> STYLEREF 1 \s </w:instrText>
                        </w:r>
                        <w:r>
                          <w:fldChar w:fldCharType="separate"/>
                        </w:r>
                        <w:r w:rsidR="00851891">
                          <w:rPr>
                            <w:noProof/>
                          </w:rPr>
                          <w:t>9</w:t>
                        </w:r>
                        <w:r>
                          <w:rPr>
                            <w:noProof/>
                          </w:rPr>
                          <w:fldChar w:fldCharType="end"/>
                        </w:r>
                        <w:r w:rsidR="00851891">
                          <w:t>.</w:t>
                        </w:r>
                        <w:r>
                          <w:fldChar w:fldCharType="begin"/>
                        </w:r>
                        <w:r>
                          <w:instrText xml:space="preserve"> SEQ . \* ARABIC \s 1 </w:instrText>
                        </w:r>
                        <w:r>
                          <w:fldChar w:fldCharType="separate"/>
                        </w:r>
                        <w:r w:rsidR="00851891">
                          <w:rPr>
                            <w:noProof/>
                          </w:rPr>
                          <w:t>2</w:t>
                        </w:r>
                        <w:r>
                          <w:rPr>
                            <w:noProof/>
                          </w:rPr>
                          <w:fldChar w:fldCharType="end"/>
                        </w:r>
                        <w:r w:rsidR="00851891">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851891" w:rsidRPr="00323FDA" w:rsidRDefault="00B9131D" w:rsidP="009C09D4">
                              <w:pPr>
                                <w:pStyle w:val="Legenda"/>
                                <w:rPr>
                                  <w:rFonts w:eastAsiaTheme="minorHAnsi"/>
                                </w:rPr>
                              </w:pPr>
                              <w:r>
                                <w:fldChar w:fldCharType="begin"/>
                              </w:r>
                              <w:r>
                                <w:instrText xml:space="preserve"> STYLEREF 1 \s </w:instrText>
                              </w:r>
                              <w:r>
                                <w:fldChar w:fldCharType="separate"/>
                              </w:r>
                              <w:r w:rsidR="00851891">
                                <w:rPr>
                                  <w:noProof/>
                                </w:rPr>
                                <w:t>9</w:t>
                              </w:r>
                              <w:r>
                                <w:rPr>
                                  <w:noProof/>
                                </w:rPr>
                                <w:fldChar w:fldCharType="end"/>
                              </w:r>
                              <w:r w:rsidR="00851891">
                                <w:t>.</w:t>
                              </w:r>
                              <w:r>
                                <w:fldChar w:fldCharType="begin"/>
                              </w:r>
                              <w:r>
                                <w:instrText xml:space="preserve"> SEQ . \* ARABIC \s 1 </w:instrText>
                              </w:r>
                              <w:r>
                                <w:fldChar w:fldCharType="separate"/>
                              </w:r>
                              <w:r w:rsidR="00851891">
                                <w:rPr>
                                  <w:noProof/>
                                </w:rPr>
                                <w:t>3</w:t>
                              </w:r>
                              <w:r>
                                <w:rPr>
                                  <w:noProof/>
                                </w:rPr>
                                <w:fldChar w:fldCharType="end"/>
                              </w:r>
                              <w:r w:rsidR="00851891">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96"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851891" w:rsidRPr="00323FDA" w:rsidRDefault="00B9131D" w:rsidP="009C09D4">
                        <w:pPr>
                          <w:pStyle w:val="Legenda"/>
                          <w:rPr>
                            <w:rFonts w:eastAsiaTheme="minorHAnsi"/>
                          </w:rPr>
                        </w:pPr>
                        <w:r>
                          <w:fldChar w:fldCharType="begin"/>
                        </w:r>
                        <w:r>
                          <w:instrText xml:space="preserve"> STYLEREF 1 \s </w:instrText>
                        </w:r>
                        <w:r>
                          <w:fldChar w:fldCharType="separate"/>
                        </w:r>
                        <w:r w:rsidR="00851891">
                          <w:rPr>
                            <w:noProof/>
                          </w:rPr>
                          <w:t>9</w:t>
                        </w:r>
                        <w:r>
                          <w:rPr>
                            <w:noProof/>
                          </w:rPr>
                          <w:fldChar w:fldCharType="end"/>
                        </w:r>
                        <w:r w:rsidR="00851891">
                          <w:t>.</w:t>
                        </w:r>
                        <w:r>
                          <w:fldChar w:fldCharType="begin"/>
                        </w:r>
                        <w:r>
                          <w:instrText xml:space="preserve"> SEQ . \* ARABIC \s 1 </w:instrText>
                        </w:r>
                        <w:r>
                          <w:fldChar w:fldCharType="separate"/>
                        </w:r>
                        <w:r w:rsidR="00851891">
                          <w:rPr>
                            <w:noProof/>
                          </w:rPr>
                          <w:t>3</w:t>
                        </w:r>
                        <w:r>
                          <w:rPr>
                            <w:noProof/>
                          </w:rPr>
                          <w:fldChar w:fldCharType="end"/>
                        </w:r>
                        <w:r w:rsidR="00851891">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082E8BA7" w14:textId="420D251A" w:rsidR="003965DB" w:rsidRDefault="009C09D4" w:rsidP="009C09D4">
      <w:pPr>
        <w:rPr>
          <w:rFonts w:cs="Arial"/>
          <w:lang w:val="en-US"/>
        </w:rPr>
      </w:pPr>
      <w:r>
        <w:rPr>
          <w:rFonts w:cs="Arial"/>
          <w:lang w:val="en-US"/>
        </w:rPr>
        <w:lastRenderedPageBreak/>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98"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99"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851891" w:rsidRPr="00D16502" w:rsidRDefault="00B9131D" w:rsidP="009C09D4">
                              <w:pPr>
                                <w:pStyle w:val="Legenda"/>
                                <w:rPr>
                                  <w:rFonts w:eastAsiaTheme="minorHAnsi"/>
                                </w:rPr>
                              </w:pPr>
                              <w:r>
                                <w:fldChar w:fldCharType="begin"/>
                              </w:r>
                              <w:r>
                                <w:instrText xml:space="preserve"> STYLEREF 1 \s </w:instrText>
                              </w:r>
                              <w:r>
                                <w:fldChar w:fldCharType="separate"/>
                              </w:r>
                              <w:r w:rsidR="00851891">
                                <w:rPr>
                                  <w:noProof/>
                                </w:rPr>
                                <w:t>10</w:t>
                              </w:r>
                              <w:r>
                                <w:rPr>
                                  <w:noProof/>
                                </w:rPr>
                                <w:fldChar w:fldCharType="end"/>
                              </w:r>
                              <w:r w:rsidR="00851891">
                                <w:noBreakHyphen/>
                              </w:r>
                              <w:r>
                                <w:fldChar w:fldCharType="begin"/>
                              </w:r>
                              <w:r>
                                <w:instrText xml:space="preserve"> SEQ Figure \* ARABIC \s 1 </w:instrText>
                              </w:r>
                              <w:r>
                                <w:fldChar w:fldCharType="separate"/>
                              </w:r>
                              <w:r w:rsidR="00851891">
                                <w:rPr>
                                  <w:noProof/>
                                </w:rPr>
                                <w:t>1</w:t>
                              </w:r>
                              <w:r>
                                <w:rPr>
                                  <w:noProof/>
                                </w:rPr>
                                <w:fldChar w:fldCharType="end"/>
                              </w:r>
                              <w:r w:rsidR="00851891">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201"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851891" w:rsidRPr="00D16502" w:rsidRDefault="00B9131D" w:rsidP="009C09D4">
                        <w:pPr>
                          <w:pStyle w:val="Legenda"/>
                          <w:rPr>
                            <w:rFonts w:eastAsiaTheme="minorHAnsi"/>
                          </w:rPr>
                        </w:pPr>
                        <w:r>
                          <w:fldChar w:fldCharType="begin"/>
                        </w:r>
                        <w:r>
                          <w:instrText xml:space="preserve"> STYLEREF 1 \s </w:instrText>
                        </w:r>
                        <w:r>
                          <w:fldChar w:fldCharType="separate"/>
                        </w:r>
                        <w:r w:rsidR="00851891">
                          <w:rPr>
                            <w:noProof/>
                          </w:rPr>
                          <w:t>10</w:t>
                        </w:r>
                        <w:r>
                          <w:rPr>
                            <w:noProof/>
                          </w:rPr>
                          <w:fldChar w:fldCharType="end"/>
                        </w:r>
                        <w:r w:rsidR="00851891">
                          <w:noBreakHyphen/>
                        </w:r>
                        <w:r>
                          <w:fldChar w:fldCharType="begin"/>
                        </w:r>
                        <w:r>
                          <w:instrText xml:space="preserve"> SEQ Figure \* ARABIC \s 1 </w:instrText>
                        </w:r>
                        <w:r>
                          <w:fldChar w:fldCharType="separate"/>
                        </w:r>
                        <w:r w:rsidR="00851891">
                          <w:rPr>
                            <w:noProof/>
                          </w:rPr>
                          <w:t>1</w:t>
                        </w:r>
                        <w:r>
                          <w:rPr>
                            <w:noProof/>
                          </w:rPr>
                          <w:fldChar w:fldCharType="end"/>
                        </w:r>
                        <w:r w:rsidR="00851891">
                          <w:t xml:space="preserve"> Phase of testing</w:t>
                        </w:r>
                      </w:p>
                    </w:txbxContent>
                  </v:textbox>
                </v:shape>
                <w10:wrap type="topAndBottom"/>
              </v:group>
            </w:pict>
          </mc:Fallback>
        </mc:AlternateContent>
      </w:r>
    </w:p>
    <w:p w14:paraId="5DA845B3" w14:textId="0CBB2F8A" w:rsidR="008E68AA" w:rsidRDefault="008E68AA" w:rsidP="009C09D4">
      <w:pPr>
        <w:rPr>
          <w:b/>
          <w:bCs/>
          <w:lang w:val="en-US"/>
        </w:rPr>
      </w:pPr>
    </w:p>
    <w:p w14:paraId="041B8865" w14:textId="77777777" w:rsidR="003965DB" w:rsidRDefault="003965DB" w:rsidP="009C09D4">
      <w:pPr>
        <w:rPr>
          <w:b/>
          <w:bCs/>
          <w:lang w:val="en-US"/>
        </w:rPr>
      </w:pPr>
    </w:p>
    <w:p w14:paraId="1CA18EA4" w14:textId="7777777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6"/>
        <w:gridCol w:w="5802"/>
        <w:gridCol w:w="1916"/>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lastRenderedPageBreak/>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B9131D" w:rsidP="00965642">
            <w:pPr>
              <w:rPr>
                <w:rFonts w:cs="Segoe UI"/>
                <w:color w:val="161616"/>
                <w:lang w:val="en-US"/>
              </w:rPr>
            </w:pPr>
            <w:hyperlink r:id="rId202"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203"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A9666A" w14:paraId="6EA01E76" w14:textId="77777777" w:rsidTr="00965642">
        <w:tc>
          <w:tcPr>
            <w:tcW w:w="0" w:type="auto"/>
            <w:shd w:val="clear" w:color="auto" w:fill="FFFFFF"/>
            <w:hideMark/>
          </w:tcPr>
          <w:p w14:paraId="16FF97D4" w14:textId="77777777" w:rsidR="009C09D4" w:rsidRPr="00217593" w:rsidRDefault="00B9131D" w:rsidP="00965642">
            <w:pPr>
              <w:rPr>
                <w:rFonts w:cs="Segoe UI"/>
                <w:color w:val="161616"/>
                <w:lang w:val="en-US"/>
              </w:rPr>
            </w:pPr>
            <w:hyperlink r:id="rId204"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52AD2ED3" w14:textId="77777777" w:rsidR="009C09D4" w:rsidRDefault="009C09D4" w:rsidP="00965642">
            <w:pPr>
              <w:rPr>
                <w:rFonts w:cs="Segoe UI"/>
                <w:color w:val="161616"/>
                <w:lang w:val="en-US"/>
              </w:rPr>
            </w:pPr>
            <w:r w:rsidRPr="00217593">
              <w:rPr>
                <w:rFonts w:cs="Segoe UI"/>
                <w:color w:val="161616"/>
                <w:lang w:val="en-US"/>
              </w:rPr>
              <w:t>Azure DevOps Services, Azure DevOps Server</w:t>
            </w:r>
            <w:r w:rsidR="00385B68">
              <w:rPr>
                <w:rFonts w:cs="Segoe UI"/>
                <w:color w:val="161616"/>
                <w:lang w:val="en-US"/>
              </w:rPr>
              <w:t>,</w:t>
            </w:r>
          </w:p>
          <w:p w14:paraId="7EE692F1" w14:textId="513EF5A8" w:rsidR="00385B68" w:rsidRPr="00217593" w:rsidRDefault="00385B68" w:rsidP="00965642">
            <w:pPr>
              <w:rPr>
                <w:rFonts w:cs="Segoe UI"/>
                <w:color w:val="161616"/>
                <w:lang w:val="en-US"/>
              </w:rPr>
            </w:pPr>
            <w:r>
              <w:rPr>
                <w:rFonts w:cs="Segoe UI"/>
                <w:color w:val="161616"/>
                <w:lang w:val="en-US"/>
              </w:rPr>
              <w:t>localhost</w:t>
            </w:r>
          </w:p>
        </w:tc>
      </w:tr>
      <w:tr w:rsidR="009C09D4" w14:paraId="0D5DD2C1" w14:textId="77777777" w:rsidTr="00965642">
        <w:tc>
          <w:tcPr>
            <w:tcW w:w="0" w:type="auto"/>
            <w:shd w:val="clear" w:color="auto" w:fill="FFFFFF"/>
            <w:hideMark/>
          </w:tcPr>
          <w:p w14:paraId="0FBD78E6" w14:textId="77777777" w:rsidR="009C09D4" w:rsidRPr="00217593" w:rsidRDefault="00B9131D" w:rsidP="00965642">
            <w:pPr>
              <w:rPr>
                <w:rFonts w:cs="Segoe UI"/>
                <w:color w:val="161616"/>
                <w:lang w:val="en-US"/>
              </w:rPr>
            </w:pPr>
            <w:hyperlink r:id="rId205"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B9131D" w:rsidP="00965642">
            <w:pPr>
              <w:rPr>
                <w:rFonts w:cs="Segoe UI"/>
                <w:color w:val="161616"/>
                <w:lang w:val="en-US"/>
              </w:rPr>
            </w:pPr>
            <w:hyperlink r:id="rId206"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Pr="00851891"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210"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211"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851891" w:rsidRPr="0080035B" w:rsidRDefault="00851891"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14"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851891" w:rsidRPr="0080035B" w:rsidRDefault="00851891"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AFDEC0" w14:textId="77777777" w:rsidR="00B9131D" w:rsidRDefault="00B9131D" w:rsidP="003A7568">
      <w:pPr>
        <w:spacing w:after="0"/>
      </w:pPr>
      <w:r>
        <w:separator/>
      </w:r>
    </w:p>
  </w:endnote>
  <w:endnote w:type="continuationSeparator" w:id="0">
    <w:p w14:paraId="44E4DDF8" w14:textId="77777777" w:rsidR="00B9131D" w:rsidRDefault="00B9131D"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panose1 w:val="020B0606030504020204"/>
    <w:charset w:val="EE"/>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07FD77" w14:textId="77777777" w:rsidR="00B9131D" w:rsidRDefault="00B9131D" w:rsidP="003A7568">
      <w:pPr>
        <w:spacing w:after="0"/>
      </w:pPr>
      <w:r>
        <w:separator/>
      </w:r>
    </w:p>
  </w:footnote>
  <w:footnote w:type="continuationSeparator" w:id="0">
    <w:p w14:paraId="7330B8F0" w14:textId="77777777" w:rsidR="00B9131D" w:rsidRDefault="00B9131D"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2C8787C"/>
    <w:multiLevelType w:val="multilevel"/>
    <w:tmpl w:val="0AE8A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1"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6"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4" w15:restartNumberingAfterBreak="0">
    <w:nsid w:val="7B357F30"/>
    <w:multiLevelType w:val="multilevel"/>
    <w:tmpl w:val="AD52C38A"/>
    <w:lvl w:ilvl="0">
      <w:start w:val="1"/>
      <w:numFmt w:val="decimal"/>
      <w:pStyle w:val="Nagwek1"/>
      <w:lvlText w:val="%1"/>
      <w:lvlJc w:val="left"/>
      <w:pPr>
        <w:ind w:left="432" w:hanging="432"/>
      </w:pPr>
    </w:lvl>
    <w:lvl w:ilvl="1">
      <w:start w:val="1"/>
      <w:numFmt w:val="decimal"/>
      <w:pStyle w:val="Nagwek2"/>
      <w:lvlText w:val="%1.%2"/>
      <w:lvlJc w:val="left"/>
      <w:pPr>
        <w:ind w:left="576" w:hanging="576"/>
      </w:pPr>
      <w:rPr>
        <w:lang w:val="pl-PL"/>
      </w:r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5"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2"/>
  </w:num>
  <w:num w:numId="2">
    <w:abstractNumId w:val="6"/>
  </w:num>
  <w:num w:numId="3">
    <w:abstractNumId w:val="23"/>
  </w:num>
  <w:num w:numId="4">
    <w:abstractNumId w:val="32"/>
  </w:num>
  <w:num w:numId="5">
    <w:abstractNumId w:val="28"/>
  </w:num>
  <w:num w:numId="6">
    <w:abstractNumId w:val="0"/>
  </w:num>
  <w:num w:numId="7">
    <w:abstractNumId w:val="29"/>
  </w:num>
  <w:num w:numId="8">
    <w:abstractNumId w:val="36"/>
  </w:num>
  <w:num w:numId="9">
    <w:abstractNumId w:val="18"/>
  </w:num>
  <w:num w:numId="10">
    <w:abstractNumId w:val="19"/>
  </w:num>
  <w:num w:numId="11">
    <w:abstractNumId w:val="33"/>
  </w:num>
  <w:num w:numId="12">
    <w:abstractNumId w:val="22"/>
  </w:num>
  <w:num w:numId="13">
    <w:abstractNumId w:val="8"/>
  </w:num>
  <w:num w:numId="14">
    <w:abstractNumId w:val="10"/>
  </w:num>
  <w:num w:numId="15">
    <w:abstractNumId w:val="25"/>
  </w:num>
  <w:num w:numId="16">
    <w:abstractNumId w:val="13"/>
  </w:num>
  <w:num w:numId="17">
    <w:abstractNumId w:val="3"/>
  </w:num>
  <w:num w:numId="18">
    <w:abstractNumId w:val="20"/>
  </w:num>
  <w:num w:numId="19">
    <w:abstractNumId w:val="24"/>
  </w:num>
  <w:num w:numId="20">
    <w:abstractNumId w:val="21"/>
  </w:num>
  <w:num w:numId="21">
    <w:abstractNumId w:val="5"/>
  </w:num>
  <w:num w:numId="22">
    <w:abstractNumId w:val="26"/>
  </w:num>
  <w:num w:numId="23">
    <w:abstractNumId w:val="15"/>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4"/>
  </w:num>
  <w:num w:numId="30">
    <w:abstractNumId w:val="31"/>
  </w:num>
  <w:num w:numId="31">
    <w:abstractNumId w:val="14"/>
  </w:num>
  <w:num w:numId="32">
    <w:abstractNumId w:val="30"/>
  </w:num>
  <w:num w:numId="33">
    <w:abstractNumId w:val="16"/>
  </w:num>
  <w:num w:numId="34">
    <w:abstractNumId w:val="17"/>
  </w:num>
  <w:num w:numId="35">
    <w:abstractNumId w:val="1"/>
  </w:num>
  <w:num w:numId="36">
    <w:abstractNumId w:val="7"/>
  </w:num>
  <w:num w:numId="37">
    <w:abstractNumId w:val="35"/>
  </w:num>
  <w:num w:numId="38">
    <w:abstractNumId w:val="11"/>
  </w:num>
  <w:num w:numId="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num>
  <w:num w:numId="4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0FE7"/>
    <w:rsid w:val="00023D56"/>
    <w:rsid w:val="00024147"/>
    <w:rsid w:val="000266FC"/>
    <w:rsid w:val="0003182B"/>
    <w:rsid w:val="000346EA"/>
    <w:rsid w:val="00047F47"/>
    <w:rsid w:val="00053E70"/>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B9A"/>
    <w:rsid w:val="000F7719"/>
    <w:rsid w:val="001014DB"/>
    <w:rsid w:val="00105BAC"/>
    <w:rsid w:val="001068AC"/>
    <w:rsid w:val="00112E2E"/>
    <w:rsid w:val="001160E2"/>
    <w:rsid w:val="001166D4"/>
    <w:rsid w:val="0012189B"/>
    <w:rsid w:val="00124D23"/>
    <w:rsid w:val="001374FA"/>
    <w:rsid w:val="001406F4"/>
    <w:rsid w:val="00140D66"/>
    <w:rsid w:val="00141386"/>
    <w:rsid w:val="00141DB8"/>
    <w:rsid w:val="0015066F"/>
    <w:rsid w:val="00150B0B"/>
    <w:rsid w:val="00152074"/>
    <w:rsid w:val="00152CA6"/>
    <w:rsid w:val="00152CC7"/>
    <w:rsid w:val="001570E1"/>
    <w:rsid w:val="001576B7"/>
    <w:rsid w:val="001658B0"/>
    <w:rsid w:val="00167AEE"/>
    <w:rsid w:val="001751CF"/>
    <w:rsid w:val="00176140"/>
    <w:rsid w:val="001808B2"/>
    <w:rsid w:val="00181004"/>
    <w:rsid w:val="00183B7C"/>
    <w:rsid w:val="001916F1"/>
    <w:rsid w:val="001941B3"/>
    <w:rsid w:val="001B0EDE"/>
    <w:rsid w:val="001B2E6F"/>
    <w:rsid w:val="001B6DC3"/>
    <w:rsid w:val="001B6FB6"/>
    <w:rsid w:val="001C0A61"/>
    <w:rsid w:val="001C1461"/>
    <w:rsid w:val="001C287A"/>
    <w:rsid w:val="001C38D2"/>
    <w:rsid w:val="001C7D9D"/>
    <w:rsid w:val="001D2238"/>
    <w:rsid w:val="001D231D"/>
    <w:rsid w:val="001D5688"/>
    <w:rsid w:val="001E1C70"/>
    <w:rsid w:val="001F5420"/>
    <w:rsid w:val="00214D81"/>
    <w:rsid w:val="0022724E"/>
    <w:rsid w:val="002359BA"/>
    <w:rsid w:val="00236D3D"/>
    <w:rsid w:val="00255F19"/>
    <w:rsid w:val="00260975"/>
    <w:rsid w:val="00263CAC"/>
    <w:rsid w:val="002661B2"/>
    <w:rsid w:val="002703D8"/>
    <w:rsid w:val="00272D05"/>
    <w:rsid w:val="00275BDD"/>
    <w:rsid w:val="00277527"/>
    <w:rsid w:val="0027761A"/>
    <w:rsid w:val="002801B5"/>
    <w:rsid w:val="002807F9"/>
    <w:rsid w:val="00283062"/>
    <w:rsid w:val="00286A7D"/>
    <w:rsid w:val="00293353"/>
    <w:rsid w:val="002941AD"/>
    <w:rsid w:val="00295470"/>
    <w:rsid w:val="002971F9"/>
    <w:rsid w:val="002A2D94"/>
    <w:rsid w:val="002A3392"/>
    <w:rsid w:val="002A3396"/>
    <w:rsid w:val="002A3EF8"/>
    <w:rsid w:val="002A66DA"/>
    <w:rsid w:val="002B7E26"/>
    <w:rsid w:val="002C7D75"/>
    <w:rsid w:val="002E02BC"/>
    <w:rsid w:val="002E3A51"/>
    <w:rsid w:val="002E5A36"/>
    <w:rsid w:val="002F0463"/>
    <w:rsid w:val="002F2CD6"/>
    <w:rsid w:val="00301902"/>
    <w:rsid w:val="00307E64"/>
    <w:rsid w:val="0031263C"/>
    <w:rsid w:val="003143CC"/>
    <w:rsid w:val="00314556"/>
    <w:rsid w:val="003177D3"/>
    <w:rsid w:val="00322E12"/>
    <w:rsid w:val="00331FBC"/>
    <w:rsid w:val="003331A7"/>
    <w:rsid w:val="0033641C"/>
    <w:rsid w:val="0034142F"/>
    <w:rsid w:val="003414FF"/>
    <w:rsid w:val="00342734"/>
    <w:rsid w:val="00345938"/>
    <w:rsid w:val="00346017"/>
    <w:rsid w:val="00361A42"/>
    <w:rsid w:val="00361B49"/>
    <w:rsid w:val="00367533"/>
    <w:rsid w:val="00372A7E"/>
    <w:rsid w:val="0037652D"/>
    <w:rsid w:val="00376585"/>
    <w:rsid w:val="00380F28"/>
    <w:rsid w:val="00384606"/>
    <w:rsid w:val="00385B68"/>
    <w:rsid w:val="00386DC3"/>
    <w:rsid w:val="003965DB"/>
    <w:rsid w:val="00396D30"/>
    <w:rsid w:val="003A0683"/>
    <w:rsid w:val="003A18D6"/>
    <w:rsid w:val="003A41BC"/>
    <w:rsid w:val="003A7568"/>
    <w:rsid w:val="003B22CA"/>
    <w:rsid w:val="003B2C8A"/>
    <w:rsid w:val="003B4BA9"/>
    <w:rsid w:val="003B56B8"/>
    <w:rsid w:val="003C2607"/>
    <w:rsid w:val="003C28CB"/>
    <w:rsid w:val="003C3825"/>
    <w:rsid w:val="003C564C"/>
    <w:rsid w:val="003C707A"/>
    <w:rsid w:val="003D07FA"/>
    <w:rsid w:val="003D2B28"/>
    <w:rsid w:val="003D6629"/>
    <w:rsid w:val="003D741C"/>
    <w:rsid w:val="003E0F8A"/>
    <w:rsid w:val="003E135E"/>
    <w:rsid w:val="003E6642"/>
    <w:rsid w:val="003F79C4"/>
    <w:rsid w:val="00414204"/>
    <w:rsid w:val="00423B7D"/>
    <w:rsid w:val="00432ECA"/>
    <w:rsid w:val="004419B0"/>
    <w:rsid w:val="00444F97"/>
    <w:rsid w:val="00447D48"/>
    <w:rsid w:val="00460384"/>
    <w:rsid w:val="004604B4"/>
    <w:rsid w:val="004611F3"/>
    <w:rsid w:val="00464264"/>
    <w:rsid w:val="00471714"/>
    <w:rsid w:val="004735DF"/>
    <w:rsid w:val="00474BAD"/>
    <w:rsid w:val="00477BF9"/>
    <w:rsid w:val="004808C0"/>
    <w:rsid w:val="0048179E"/>
    <w:rsid w:val="00481AE8"/>
    <w:rsid w:val="0048262F"/>
    <w:rsid w:val="00482FB9"/>
    <w:rsid w:val="00484F2E"/>
    <w:rsid w:val="00485957"/>
    <w:rsid w:val="0048660F"/>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4F71"/>
    <w:rsid w:val="00536846"/>
    <w:rsid w:val="00541A59"/>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356BB"/>
    <w:rsid w:val="00652514"/>
    <w:rsid w:val="00660D9C"/>
    <w:rsid w:val="006712D8"/>
    <w:rsid w:val="0067132B"/>
    <w:rsid w:val="006714D3"/>
    <w:rsid w:val="00671881"/>
    <w:rsid w:val="00673E2B"/>
    <w:rsid w:val="00673ECE"/>
    <w:rsid w:val="0068026F"/>
    <w:rsid w:val="006805CD"/>
    <w:rsid w:val="00680B5D"/>
    <w:rsid w:val="0068100C"/>
    <w:rsid w:val="00681406"/>
    <w:rsid w:val="006861E8"/>
    <w:rsid w:val="0068712E"/>
    <w:rsid w:val="00690047"/>
    <w:rsid w:val="00693B22"/>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06312"/>
    <w:rsid w:val="007114BE"/>
    <w:rsid w:val="00720625"/>
    <w:rsid w:val="00722198"/>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5E10"/>
    <w:rsid w:val="007C67FB"/>
    <w:rsid w:val="007D0C11"/>
    <w:rsid w:val="007D1FA7"/>
    <w:rsid w:val="007E4639"/>
    <w:rsid w:val="007F0D41"/>
    <w:rsid w:val="0080035B"/>
    <w:rsid w:val="00801758"/>
    <w:rsid w:val="008157F4"/>
    <w:rsid w:val="008204B2"/>
    <w:rsid w:val="00824D7D"/>
    <w:rsid w:val="00833887"/>
    <w:rsid w:val="0083776D"/>
    <w:rsid w:val="0084659E"/>
    <w:rsid w:val="00851891"/>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8F4E01"/>
    <w:rsid w:val="0090114B"/>
    <w:rsid w:val="009024E6"/>
    <w:rsid w:val="00902AB3"/>
    <w:rsid w:val="00904C41"/>
    <w:rsid w:val="00907458"/>
    <w:rsid w:val="00923EC2"/>
    <w:rsid w:val="009269E5"/>
    <w:rsid w:val="009306D6"/>
    <w:rsid w:val="00940E5C"/>
    <w:rsid w:val="00941BFC"/>
    <w:rsid w:val="00942105"/>
    <w:rsid w:val="00950CC9"/>
    <w:rsid w:val="00960D92"/>
    <w:rsid w:val="009615EF"/>
    <w:rsid w:val="00962EFD"/>
    <w:rsid w:val="00965642"/>
    <w:rsid w:val="00966EA5"/>
    <w:rsid w:val="009710DB"/>
    <w:rsid w:val="009760C7"/>
    <w:rsid w:val="00985C9D"/>
    <w:rsid w:val="009874C4"/>
    <w:rsid w:val="009901B8"/>
    <w:rsid w:val="0099466E"/>
    <w:rsid w:val="009947B8"/>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0BD5"/>
    <w:rsid w:val="00A3175E"/>
    <w:rsid w:val="00A31982"/>
    <w:rsid w:val="00A41EA0"/>
    <w:rsid w:val="00A51914"/>
    <w:rsid w:val="00A55891"/>
    <w:rsid w:val="00A577ED"/>
    <w:rsid w:val="00A61ACC"/>
    <w:rsid w:val="00A64EFC"/>
    <w:rsid w:val="00A65CAD"/>
    <w:rsid w:val="00A80971"/>
    <w:rsid w:val="00A83D24"/>
    <w:rsid w:val="00A84F6F"/>
    <w:rsid w:val="00A87A25"/>
    <w:rsid w:val="00A90FAE"/>
    <w:rsid w:val="00A91A6C"/>
    <w:rsid w:val="00A9666A"/>
    <w:rsid w:val="00AA11E0"/>
    <w:rsid w:val="00AA361D"/>
    <w:rsid w:val="00AA47C1"/>
    <w:rsid w:val="00AA4DE0"/>
    <w:rsid w:val="00AB4700"/>
    <w:rsid w:val="00AB69B2"/>
    <w:rsid w:val="00AC4B08"/>
    <w:rsid w:val="00AC6F53"/>
    <w:rsid w:val="00AE2140"/>
    <w:rsid w:val="00AE4B4A"/>
    <w:rsid w:val="00AE6588"/>
    <w:rsid w:val="00AE69F1"/>
    <w:rsid w:val="00AF1220"/>
    <w:rsid w:val="00AF551B"/>
    <w:rsid w:val="00AF6EBB"/>
    <w:rsid w:val="00B023BA"/>
    <w:rsid w:val="00B076F3"/>
    <w:rsid w:val="00B1216C"/>
    <w:rsid w:val="00B122A8"/>
    <w:rsid w:val="00B20161"/>
    <w:rsid w:val="00B22A97"/>
    <w:rsid w:val="00B30D10"/>
    <w:rsid w:val="00B325CD"/>
    <w:rsid w:val="00B32E3B"/>
    <w:rsid w:val="00B44B4D"/>
    <w:rsid w:val="00B5147F"/>
    <w:rsid w:val="00B51B16"/>
    <w:rsid w:val="00B5738F"/>
    <w:rsid w:val="00B667EA"/>
    <w:rsid w:val="00B67FE5"/>
    <w:rsid w:val="00B86518"/>
    <w:rsid w:val="00B9131D"/>
    <w:rsid w:val="00BA7A9F"/>
    <w:rsid w:val="00BB0E87"/>
    <w:rsid w:val="00BB3514"/>
    <w:rsid w:val="00BB3F7B"/>
    <w:rsid w:val="00BD798C"/>
    <w:rsid w:val="00BE00EA"/>
    <w:rsid w:val="00BE71C9"/>
    <w:rsid w:val="00BE7857"/>
    <w:rsid w:val="00BE7901"/>
    <w:rsid w:val="00BF27CE"/>
    <w:rsid w:val="00BF31B7"/>
    <w:rsid w:val="00BF5A62"/>
    <w:rsid w:val="00C022CB"/>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3DDA"/>
    <w:rsid w:val="00C54001"/>
    <w:rsid w:val="00C5439D"/>
    <w:rsid w:val="00C61DA7"/>
    <w:rsid w:val="00C709C7"/>
    <w:rsid w:val="00C74363"/>
    <w:rsid w:val="00C81FF5"/>
    <w:rsid w:val="00C82B0B"/>
    <w:rsid w:val="00C833CC"/>
    <w:rsid w:val="00C84709"/>
    <w:rsid w:val="00C9126D"/>
    <w:rsid w:val="00C91338"/>
    <w:rsid w:val="00C92D11"/>
    <w:rsid w:val="00C9387F"/>
    <w:rsid w:val="00C955E4"/>
    <w:rsid w:val="00C96E61"/>
    <w:rsid w:val="00CA185D"/>
    <w:rsid w:val="00CA37C6"/>
    <w:rsid w:val="00CC0D4F"/>
    <w:rsid w:val="00CC7F78"/>
    <w:rsid w:val="00CD5B26"/>
    <w:rsid w:val="00CE1834"/>
    <w:rsid w:val="00CE2C85"/>
    <w:rsid w:val="00CE51ED"/>
    <w:rsid w:val="00CF2A07"/>
    <w:rsid w:val="00CF4FA6"/>
    <w:rsid w:val="00CF66DD"/>
    <w:rsid w:val="00CF6C0C"/>
    <w:rsid w:val="00D21F7C"/>
    <w:rsid w:val="00D24472"/>
    <w:rsid w:val="00D26B5B"/>
    <w:rsid w:val="00D315D6"/>
    <w:rsid w:val="00D37738"/>
    <w:rsid w:val="00D37E91"/>
    <w:rsid w:val="00D40DC0"/>
    <w:rsid w:val="00D43491"/>
    <w:rsid w:val="00D43970"/>
    <w:rsid w:val="00D46CA4"/>
    <w:rsid w:val="00D52AFD"/>
    <w:rsid w:val="00D53297"/>
    <w:rsid w:val="00D55D9F"/>
    <w:rsid w:val="00D56EF7"/>
    <w:rsid w:val="00D70F99"/>
    <w:rsid w:val="00D819E3"/>
    <w:rsid w:val="00D86614"/>
    <w:rsid w:val="00D9676A"/>
    <w:rsid w:val="00D97D28"/>
    <w:rsid w:val="00DA2F56"/>
    <w:rsid w:val="00DA43F2"/>
    <w:rsid w:val="00DA7815"/>
    <w:rsid w:val="00DA7F20"/>
    <w:rsid w:val="00DB114C"/>
    <w:rsid w:val="00DC11FE"/>
    <w:rsid w:val="00DC5BB4"/>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1B4"/>
    <w:rsid w:val="00E54A32"/>
    <w:rsid w:val="00E54DD1"/>
    <w:rsid w:val="00E63122"/>
    <w:rsid w:val="00E64987"/>
    <w:rsid w:val="00E65BA9"/>
    <w:rsid w:val="00E65DA8"/>
    <w:rsid w:val="00E72B9C"/>
    <w:rsid w:val="00E82AF3"/>
    <w:rsid w:val="00E85FFE"/>
    <w:rsid w:val="00E969E0"/>
    <w:rsid w:val="00EA0819"/>
    <w:rsid w:val="00EB2CB7"/>
    <w:rsid w:val="00EB4882"/>
    <w:rsid w:val="00EB4E4D"/>
    <w:rsid w:val="00EC081E"/>
    <w:rsid w:val="00EC0993"/>
    <w:rsid w:val="00EC2361"/>
    <w:rsid w:val="00EC5579"/>
    <w:rsid w:val="00EC63C5"/>
    <w:rsid w:val="00ED03BC"/>
    <w:rsid w:val="00ED1D91"/>
    <w:rsid w:val="00ED54F8"/>
    <w:rsid w:val="00ED7181"/>
    <w:rsid w:val="00ED72A4"/>
    <w:rsid w:val="00EE126C"/>
    <w:rsid w:val="00EE4CEC"/>
    <w:rsid w:val="00EE5841"/>
    <w:rsid w:val="00EE634B"/>
    <w:rsid w:val="00EF0FC7"/>
    <w:rsid w:val="00EF4396"/>
    <w:rsid w:val="00EF5147"/>
    <w:rsid w:val="00EF6898"/>
    <w:rsid w:val="00F06A87"/>
    <w:rsid w:val="00F20A1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6B1E"/>
    <w:rsid w:val="00FA74B8"/>
    <w:rsid w:val="00FB0597"/>
    <w:rsid w:val="00FB26F6"/>
    <w:rsid w:val="00FB65FD"/>
    <w:rsid w:val="00FB6A59"/>
    <w:rsid w:val="00FC2072"/>
    <w:rsid w:val="00FC3ABD"/>
    <w:rsid w:val="00FC51EB"/>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851891"/>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7347">
      <w:bodyDiv w:val="1"/>
      <w:marLeft w:val="0"/>
      <w:marRight w:val="0"/>
      <w:marTop w:val="0"/>
      <w:marBottom w:val="0"/>
      <w:divBdr>
        <w:top w:val="none" w:sz="0" w:space="0" w:color="auto"/>
        <w:left w:val="none" w:sz="0" w:space="0" w:color="auto"/>
        <w:bottom w:val="none" w:sz="0" w:space="0" w:color="auto"/>
        <w:right w:val="none" w:sz="0" w:space="0" w:color="auto"/>
      </w:divBdr>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72380">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5442">
      <w:bodyDiv w:val="1"/>
      <w:marLeft w:val="0"/>
      <w:marRight w:val="0"/>
      <w:marTop w:val="0"/>
      <w:marBottom w:val="0"/>
      <w:divBdr>
        <w:top w:val="none" w:sz="0" w:space="0" w:color="auto"/>
        <w:left w:val="none" w:sz="0" w:space="0" w:color="auto"/>
        <w:bottom w:val="none" w:sz="0" w:space="0" w:color="auto"/>
        <w:right w:val="none" w:sz="0" w:space="0" w:color="auto"/>
      </w:divBdr>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1462">
      <w:bodyDiv w:val="1"/>
      <w:marLeft w:val="0"/>
      <w:marRight w:val="0"/>
      <w:marTop w:val="0"/>
      <w:marBottom w:val="0"/>
      <w:divBdr>
        <w:top w:val="none" w:sz="0" w:space="0" w:color="auto"/>
        <w:left w:val="none" w:sz="0" w:space="0" w:color="auto"/>
        <w:bottom w:val="none" w:sz="0" w:space="0" w:color="auto"/>
        <w:right w:val="none" w:sz="0" w:space="0" w:color="auto"/>
      </w:divBdr>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225">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4444">
      <w:bodyDiv w:val="1"/>
      <w:marLeft w:val="0"/>
      <w:marRight w:val="0"/>
      <w:marTop w:val="0"/>
      <w:marBottom w:val="0"/>
      <w:divBdr>
        <w:top w:val="none" w:sz="0" w:space="0" w:color="auto"/>
        <w:left w:val="none" w:sz="0" w:space="0" w:color="auto"/>
        <w:bottom w:val="none" w:sz="0" w:space="0" w:color="auto"/>
        <w:right w:val="none" w:sz="0" w:space="0" w:color="auto"/>
      </w:divBdr>
      <w:divsChild>
        <w:div w:id="137385044">
          <w:marLeft w:val="0"/>
          <w:marRight w:val="0"/>
          <w:marTop w:val="0"/>
          <w:marBottom w:val="0"/>
          <w:divBdr>
            <w:top w:val="none" w:sz="0" w:space="0" w:color="auto"/>
            <w:left w:val="none" w:sz="0" w:space="0" w:color="auto"/>
            <w:bottom w:val="none" w:sz="0" w:space="0" w:color="auto"/>
            <w:right w:val="none" w:sz="0" w:space="0" w:color="auto"/>
          </w:divBdr>
          <w:divsChild>
            <w:div w:id="231813002">
              <w:marLeft w:val="0"/>
              <w:marRight w:val="0"/>
              <w:marTop w:val="0"/>
              <w:marBottom w:val="0"/>
              <w:divBdr>
                <w:top w:val="none" w:sz="0" w:space="0" w:color="auto"/>
                <w:left w:val="none" w:sz="0" w:space="0" w:color="auto"/>
                <w:bottom w:val="none" w:sz="0" w:space="0" w:color="auto"/>
                <w:right w:val="none" w:sz="0" w:space="0" w:color="auto"/>
              </w:divBdr>
            </w:div>
            <w:div w:id="1696270041">
              <w:marLeft w:val="0"/>
              <w:marRight w:val="0"/>
              <w:marTop w:val="0"/>
              <w:marBottom w:val="0"/>
              <w:divBdr>
                <w:top w:val="none" w:sz="0" w:space="0" w:color="auto"/>
                <w:left w:val="none" w:sz="0" w:space="0" w:color="auto"/>
                <w:bottom w:val="none" w:sz="0" w:space="0" w:color="auto"/>
                <w:right w:val="none" w:sz="0" w:space="0" w:color="auto"/>
              </w:divBdr>
            </w:div>
            <w:div w:id="792138291">
              <w:marLeft w:val="0"/>
              <w:marRight w:val="0"/>
              <w:marTop w:val="0"/>
              <w:marBottom w:val="0"/>
              <w:divBdr>
                <w:top w:val="none" w:sz="0" w:space="0" w:color="auto"/>
                <w:left w:val="none" w:sz="0" w:space="0" w:color="auto"/>
                <w:bottom w:val="none" w:sz="0" w:space="0" w:color="auto"/>
                <w:right w:val="none" w:sz="0" w:space="0" w:color="auto"/>
              </w:divBdr>
            </w:div>
            <w:div w:id="790321818">
              <w:marLeft w:val="0"/>
              <w:marRight w:val="0"/>
              <w:marTop w:val="0"/>
              <w:marBottom w:val="0"/>
              <w:divBdr>
                <w:top w:val="none" w:sz="0" w:space="0" w:color="auto"/>
                <w:left w:val="none" w:sz="0" w:space="0" w:color="auto"/>
                <w:bottom w:val="none" w:sz="0" w:space="0" w:color="auto"/>
                <w:right w:val="none" w:sz="0" w:space="0" w:color="auto"/>
              </w:divBdr>
            </w:div>
            <w:div w:id="2003703673">
              <w:marLeft w:val="0"/>
              <w:marRight w:val="0"/>
              <w:marTop w:val="0"/>
              <w:marBottom w:val="0"/>
              <w:divBdr>
                <w:top w:val="none" w:sz="0" w:space="0" w:color="auto"/>
                <w:left w:val="none" w:sz="0" w:space="0" w:color="auto"/>
                <w:bottom w:val="none" w:sz="0" w:space="0" w:color="auto"/>
                <w:right w:val="none" w:sz="0" w:space="0" w:color="auto"/>
              </w:divBdr>
            </w:div>
            <w:div w:id="2049333916">
              <w:marLeft w:val="0"/>
              <w:marRight w:val="0"/>
              <w:marTop w:val="0"/>
              <w:marBottom w:val="0"/>
              <w:divBdr>
                <w:top w:val="none" w:sz="0" w:space="0" w:color="auto"/>
                <w:left w:val="none" w:sz="0" w:space="0" w:color="auto"/>
                <w:bottom w:val="none" w:sz="0" w:space="0" w:color="auto"/>
                <w:right w:val="none" w:sz="0" w:space="0" w:color="auto"/>
              </w:divBdr>
            </w:div>
            <w:div w:id="884607405">
              <w:marLeft w:val="0"/>
              <w:marRight w:val="0"/>
              <w:marTop w:val="0"/>
              <w:marBottom w:val="0"/>
              <w:divBdr>
                <w:top w:val="none" w:sz="0" w:space="0" w:color="auto"/>
                <w:left w:val="none" w:sz="0" w:space="0" w:color="auto"/>
                <w:bottom w:val="none" w:sz="0" w:space="0" w:color="auto"/>
                <w:right w:val="none" w:sz="0" w:space="0" w:color="auto"/>
              </w:divBdr>
            </w:div>
            <w:div w:id="946618015">
              <w:marLeft w:val="0"/>
              <w:marRight w:val="0"/>
              <w:marTop w:val="0"/>
              <w:marBottom w:val="0"/>
              <w:divBdr>
                <w:top w:val="none" w:sz="0" w:space="0" w:color="auto"/>
                <w:left w:val="none" w:sz="0" w:space="0" w:color="auto"/>
                <w:bottom w:val="none" w:sz="0" w:space="0" w:color="auto"/>
                <w:right w:val="none" w:sz="0" w:space="0" w:color="auto"/>
              </w:divBdr>
            </w:div>
            <w:div w:id="2124110769">
              <w:marLeft w:val="0"/>
              <w:marRight w:val="0"/>
              <w:marTop w:val="0"/>
              <w:marBottom w:val="0"/>
              <w:divBdr>
                <w:top w:val="none" w:sz="0" w:space="0" w:color="auto"/>
                <w:left w:val="none" w:sz="0" w:space="0" w:color="auto"/>
                <w:bottom w:val="none" w:sz="0" w:space="0" w:color="auto"/>
                <w:right w:val="none" w:sz="0" w:space="0" w:color="auto"/>
              </w:divBdr>
            </w:div>
            <w:div w:id="1228372222">
              <w:marLeft w:val="0"/>
              <w:marRight w:val="0"/>
              <w:marTop w:val="0"/>
              <w:marBottom w:val="0"/>
              <w:divBdr>
                <w:top w:val="none" w:sz="0" w:space="0" w:color="auto"/>
                <w:left w:val="none" w:sz="0" w:space="0" w:color="auto"/>
                <w:bottom w:val="none" w:sz="0" w:space="0" w:color="auto"/>
                <w:right w:val="none" w:sz="0" w:space="0" w:color="auto"/>
              </w:divBdr>
            </w:div>
            <w:div w:id="1734158228">
              <w:marLeft w:val="0"/>
              <w:marRight w:val="0"/>
              <w:marTop w:val="0"/>
              <w:marBottom w:val="0"/>
              <w:divBdr>
                <w:top w:val="none" w:sz="0" w:space="0" w:color="auto"/>
                <w:left w:val="none" w:sz="0" w:space="0" w:color="auto"/>
                <w:bottom w:val="none" w:sz="0" w:space="0" w:color="auto"/>
                <w:right w:val="none" w:sz="0" w:space="0" w:color="auto"/>
              </w:divBdr>
            </w:div>
            <w:div w:id="1680737127">
              <w:marLeft w:val="0"/>
              <w:marRight w:val="0"/>
              <w:marTop w:val="0"/>
              <w:marBottom w:val="0"/>
              <w:divBdr>
                <w:top w:val="none" w:sz="0" w:space="0" w:color="auto"/>
                <w:left w:val="none" w:sz="0" w:space="0" w:color="auto"/>
                <w:bottom w:val="none" w:sz="0" w:space="0" w:color="auto"/>
                <w:right w:val="none" w:sz="0" w:space="0" w:color="auto"/>
              </w:divBdr>
            </w:div>
            <w:div w:id="563878401">
              <w:marLeft w:val="0"/>
              <w:marRight w:val="0"/>
              <w:marTop w:val="0"/>
              <w:marBottom w:val="0"/>
              <w:divBdr>
                <w:top w:val="none" w:sz="0" w:space="0" w:color="auto"/>
                <w:left w:val="none" w:sz="0" w:space="0" w:color="auto"/>
                <w:bottom w:val="none" w:sz="0" w:space="0" w:color="auto"/>
                <w:right w:val="none" w:sz="0" w:space="0" w:color="auto"/>
              </w:divBdr>
            </w:div>
            <w:div w:id="9298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27220970">
      <w:bodyDiv w:val="1"/>
      <w:marLeft w:val="0"/>
      <w:marRight w:val="0"/>
      <w:marTop w:val="0"/>
      <w:marBottom w:val="0"/>
      <w:divBdr>
        <w:top w:val="none" w:sz="0" w:space="0" w:color="auto"/>
        <w:left w:val="none" w:sz="0" w:space="0" w:color="auto"/>
        <w:bottom w:val="none" w:sz="0" w:space="0" w:color="auto"/>
        <w:right w:val="none" w:sz="0" w:space="0" w:color="auto"/>
      </w:divBdr>
    </w:div>
    <w:div w:id="1040058339">
      <w:bodyDiv w:val="1"/>
      <w:marLeft w:val="0"/>
      <w:marRight w:val="0"/>
      <w:marTop w:val="0"/>
      <w:marBottom w:val="0"/>
      <w:divBdr>
        <w:top w:val="none" w:sz="0" w:space="0" w:color="auto"/>
        <w:left w:val="none" w:sz="0" w:space="0" w:color="auto"/>
        <w:bottom w:val="none" w:sz="0" w:space="0" w:color="auto"/>
        <w:right w:val="none" w:sz="0" w:space="0" w:color="auto"/>
      </w:divBdr>
      <w:divsChild>
        <w:div w:id="116413607">
          <w:marLeft w:val="0"/>
          <w:marRight w:val="0"/>
          <w:marTop w:val="0"/>
          <w:marBottom w:val="0"/>
          <w:divBdr>
            <w:top w:val="none" w:sz="0" w:space="0" w:color="auto"/>
            <w:left w:val="none" w:sz="0" w:space="0" w:color="auto"/>
            <w:bottom w:val="none" w:sz="0" w:space="0" w:color="auto"/>
            <w:right w:val="none" w:sz="0" w:space="0" w:color="auto"/>
          </w:divBdr>
          <w:divsChild>
            <w:div w:id="174752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9368">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1393782">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3938027">
      <w:bodyDiv w:val="1"/>
      <w:marLeft w:val="0"/>
      <w:marRight w:val="0"/>
      <w:marTop w:val="0"/>
      <w:marBottom w:val="0"/>
      <w:divBdr>
        <w:top w:val="none" w:sz="0" w:space="0" w:color="auto"/>
        <w:left w:val="none" w:sz="0" w:space="0" w:color="auto"/>
        <w:bottom w:val="none" w:sz="0" w:space="0" w:color="auto"/>
        <w:right w:val="none" w:sz="0" w:space="0" w:color="auto"/>
      </w:divBdr>
      <w:divsChild>
        <w:div w:id="1265650899">
          <w:marLeft w:val="0"/>
          <w:marRight w:val="0"/>
          <w:marTop w:val="0"/>
          <w:marBottom w:val="0"/>
          <w:divBdr>
            <w:top w:val="none" w:sz="0" w:space="0" w:color="auto"/>
            <w:left w:val="none" w:sz="0" w:space="0" w:color="auto"/>
            <w:bottom w:val="none" w:sz="0" w:space="0" w:color="auto"/>
            <w:right w:val="none" w:sz="0" w:space="0" w:color="auto"/>
          </w:divBdr>
          <w:divsChild>
            <w:div w:id="1788548297">
              <w:marLeft w:val="0"/>
              <w:marRight w:val="0"/>
              <w:marTop w:val="0"/>
              <w:marBottom w:val="0"/>
              <w:divBdr>
                <w:top w:val="none" w:sz="0" w:space="0" w:color="auto"/>
                <w:left w:val="none" w:sz="0" w:space="0" w:color="auto"/>
                <w:bottom w:val="none" w:sz="0" w:space="0" w:color="auto"/>
                <w:right w:val="none" w:sz="0" w:space="0" w:color="auto"/>
              </w:divBdr>
            </w:div>
            <w:div w:id="1901791931">
              <w:marLeft w:val="0"/>
              <w:marRight w:val="0"/>
              <w:marTop w:val="0"/>
              <w:marBottom w:val="0"/>
              <w:divBdr>
                <w:top w:val="none" w:sz="0" w:space="0" w:color="auto"/>
                <w:left w:val="none" w:sz="0" w:space="0" w:color="auto"/>
                <w:bottom w:val="none" w:sz="0" w:space="0" w:color="auto"/>
                <w:right w:val="none" w:sz="0" w:space="0" w:color="auto"/>
              </w:divBdr>
            </w:div>
            <w:div w:id="634875861">
              <w:marLeft w:val="0"/>
              <w:marRight w:val="0"/>
              <w:marTop w:val="0"/>
              <w:marBottom w:val="0"/>
              <w:divBdr>
                <w:top w:val="none" w:sz="0" w:space="0" w:color="auto"/>
                <w:left w:val="none" w:sz="0" w:space="0" w:color="auto"/>
                <w:bottom w:val="none" w:sz="0" w:space="0" w:color="auto"/>
                <w:right w:val="none" w:sz="0" w:space="0" w:color="auto"/>
              </w:divBdr>
            </w:div>
            <w:div w:id="1692683872">
              <w:marLeft w:val="0"/>
              <w:marRight w:val="0"/>
              <w:marTop w:val="0"/>
              <w:marBottom w:val="0"/>
              <w:divBdr>
                <w:top w:val="none" w:sz="0" w:space="0" w:color="auto"/>
                <w:left w:val="none" w:sz="0" w:space="0" w:color="auto"/>
                <w:bottom w:val="none" w:sz="0" w:space="0" w:color="auto"/>
                <w:right w:val="none" w:sz="0" w:space="0" w:color="auto"/>
              </w:divBdr>
            </w:div>
            <w:div w:id="1363631845">
              <w:marLeft w:val="0"/>
              <w:marRight w:val="0"/>
              <w:marTop w:val="0"/>
              <w:marBottom w:val="0"/>
              <w:divBdr>
                <w:top w:val="none" w:sz="0" w:space="0" w:color="auto"/>
                <w:left w:val="none" w:sz="0" w:space="0" w:color="auto"/>
                <w:bottom w:val="none" w:sz="0" w:space="0" w:color="auto"/>
                <w:right w:val="none" w:sz="0" w:space="0" w:color="auto"/>
              </w:divBdr>
            </w:div>
            <w:div w:id="573664751">
              <w:marLeft w:val="0"/>
              <w:marRight w:val="0"/>
              <w:marTop w:val="0"/>
              <w:marBottom w:val="0"/>
              <w:divBdr>
                <w:top w:val="none" w:sz="0" w:space="0" w:color="auto"/>
                <w:left w:val="none" w:sz="0" w:space="0" w:color="auto"/>
                <w:bottom w:val="none" w:sz="0" w:space="0" w:color="auto"/>
                <w:right w:val="none" w:sz="0" w:space="0" w:color="auto"/>
              </w:divBdr>
            </w:div>
            <w:div w:id="410321656">
              <w:marLeft w:val="0"/>
              <w:marRight w:val="0"/>
              <w:marTop w:val="0"/>
              <w:marBottom w:val="0"/>
              <w:divBdr>
                <w:top w:val="none" w:sz="0" w:space="0" w:color="auto"/>
                <w:left w:val="none" w:sz="0" w:space="0" w:color="auto"/>
                <w:bottom w:val="none" w:sz="0" w:space="0" w:color="auto"/>
                <w:right w:val="none" w:sz="0" w:space="0" w:color="auto"/>
              </w:divBdr>
            </w:div>
            <w:div w:id="2004427957">
              <w:marLeft w:val="0"/>
              <w:marRight w:val="0"/>
              <w:marTop w:val="0"/>
              <w:marBottom w:val="0"/>
              <w:divBdr>
                <w:top w:val="none" w:sz="0" w:space="0" w:color="auto"/>
                <w:left w:val="none" w:sz="0" w:space="0" w:color="auto"/>
                <w:bottom w:val="none" w:sz="0" w:space="0" w:color="auto"/>
                <w:right w:val="none" w:sz="0" w:space="0" w:color="auto"/>
              </w:divBdr>
            </w:div>
            <w:div w:id="1052850114">
              <w:marLeft w:val="0"/>
              <w:marRight w:val="0"/>
              <w:marTop w:val="0"/>
              <w:marBottom w:val="0"/>
              <w:divBdr>
                <w:top w:val="none" w:sz="0" w:space="0" w:color="auto"/>
                <w:left w:val="none" w:sz="0" w:space="0" w:color="auto"/>
                <w:bottom w:val="none" w:sz="0" w:space="0" w:color="auto"/>
                <w:right w:val="none" w:sz="0" w:space="0" w:color="auto"/>
              </w:divBdr>
            </w:div>
            <w:div w:id="880244899">
              <w:marLeft w:val="0"/>
              <w:marRight w:val="0"/>
              <w:marTop w:val="0"/>
              <w:marBottom w:val="0"/>
              <w:divBdr>
                <w:top w:val="none" w:sz="0" w:space="0" w:color="auto"/>
                <w:left w:val="none" w:sz="0" w:space="0" w:color="auto"/>
                <w:bottom w:val="none" w:sz="0" w:space="0" w:color="auto"/>
                <w:right w:val="none" w:sz="0" w:space="0" w:color="auto"/>
              </w:divBdr>
            </w:div>
            <w:div w:id="918096582">
              <w:marLeft w:val="0"/>
              <w:marRight w:val="0"/>
              <w:marTop w:val="0"/>
              <w:marBottom w:val="0"/>
              <w:divBdr>
                <w:top w:val="none" w:sz="0" w:space="0" w:color="auto"/>
                <w:left w:val="none" w:sz="0" w:space="0" w:color="auto"/>
                <w:bottom w:val="none" w:sz="0" w:space="0" w:color="auto"/>
                <w:right w:val="none" w:sz="0" w:space="0" w:color="auto"/>
              </w:divBdr>
            </w:div>
            <w:div w:id="1608807925">
              <w:marLeft w:val="0"/>
              <w:marRight w:val="0"/>
              <w:marTop w:val="0"/>
              <w:marBottom w:val="0"/>
              <w:divBdr>
                <w:top w:val="none" w:sz="0" w:space="0" w:color="auto"/>
                <w:left w:val="none" w:sz="0" w:space="0" w:color="auto"/>
                <w:bottom w:val="none" w:sz="0" w:space="0" w:color="auto"/>
                <w:right w:val="none" w:sz="0" w:space="0" w:color="auto"/>
              </w:divBdr>
            </w:div>
            <w:div w:id="1458327999">
              <w:marLeft w:val="0"/>
              <w:marRight w:val="0"/>
              <w:marTop w:val="0"/>
              <w:marBottom w:val="0"/>
              <w:divBdr>
                <w:top w:val="none" w:sz="0" w:space="0" w:color="auto"/>
                <w:left w:val="none" w:sz="0" w:space="0" w:color="auto"/>
                <w:bottom w:val="none" w:sz="0" w:space="0" w:color="auto"/>
                <w:right w:val="none" w:sz="0" w:space="0" w:color="auto"/>
              </w:divBdr>
            </w:div>
            <w:div w:id="10088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67910">
      <w:bodyDiv w:val="1"/>
      <w:marLeft w:val="0"/>
      <w:marRight w:val="0"/>
      <w:marTop w:val="0"/>
      <w:marBottom w:val="0"/>
      <w:divBdr>
        <w:top w:val="none" w:sz="0" w:space="0" w:color="auto"/>
        <w:left w:val="none" w:sz="0" w:space="0" w:color="auto"/>
        <w:bottom w:val="none" w:sz="0" w:space="0" w:color="auto"/>
        <w:right w:val="none" w:sz="0" w:space="0" w:color="auto"/>
      </w:divBdr>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69.png"/><Relationship Id="rId205"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2.png"/><Relationship Id="rId192" Type="http://schemas.openxmlformats.org/officeDocument/2006/relationships/image" Target="media/image170.png"/><Relationship Id="rId206"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3.png"/><Relationship Id="rId193" Type="http://schemas.openxmlformats.org/officeDocument/2006/relationships/image" Target="media/image171.png"/><Relationship Id="rId207" Type="http://schemas.openxmlformats.org/officeDocument/2006/relationships/image" Target="media/image178.png"/><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4.png"/><Relationship Id="rId194" Type="http://schemas.openxmlformats.org/officeDocument/2006/relationships/image" Target="media/image172.png"/><Relationship Id="rId208" Type="http://schemas.openxmlformats.org/officeDocument/2006/relationships/image" Target="media/image17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8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nuget.org/packages/NLog" TargetMode="External"/><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3.png"/><Relationship Id="rId209" Type="http://schemas.openxmlformats.org/officeDocument/2006/relationships/image" Target="media/image180.png"/><Relationship Id="rId190" Type="http://schemas.openxmlformats.org/officeDocument/2006/relationships/image" Target="media/image168.png"/><Relationship Id="rId204"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 TargetMode="External"/><Relationship Id="rId73" Type="http://schemas.openxmlformats.org/officeDocument/2006/relationships/image" Target="media/image63.png"/><Relationship Id="rId78" Type="http://schemas.openxmlformats.org/officeDocument/2006/relationships/image" Target="media/image65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29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image" Target="media/image1460.png"/><Relationship Id="rId215"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nuget.org/packages/NLog.Config" TargetMode="External"/><Relationship Id="rId175" Type="http://schemas.openxmlformats.org/officeDocument/2006/relationships/image" Target="media/image156.png"/><Relationship Id="rId196" Type="http://schemas.openxmlformats.org/officeDocument/2006/relationships/image" Target="media/image174.png"/><Relationship Id="rId200" Type="http://schemas.openxmlformats.org/officeDocument/2006/relationships/image" Target="media/image17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image" Target="media/image1300.png"/><Relationship Id="rId211" Type="http://schemas.openxmlformats.org/officeDocument/2006/relationships/image" Target="media/image1470.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nuget.org/packages/NLog.Web" TargetMode="External"/><Relationship Id="rId176" Type="http://schemas.openxmlformats.org/officeDocument/2006/relationships/image" Target="media/image157.png"/><Relationship Id="rId197" Type="http://schemas.openxmlformats.org/officeDocument/2006/relationships/image" Target="media/image175.png"/><Relationship Id="rId201" Type="http://schemas.openxmlformats.org/officeDocument/2006/relationships/image" Target="media/image17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8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hyperlink" Target="https://dev.azure.com/dannymane" TargetMode="External"/><Relationship Id="rId202" Type="http://schemas.openxmlformats.org/officeDocument/2006/relationships/hyperlink" Target="https://learn.microsoft.com/en-us/azure/devops/pipelines/agents/agents?view=azure-devops&amp;tabs=yaml%2Cbrowser" TargetMode="Externa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6.png"/><Relationship Id="rId71" Type="http://schemas.openxmlformats.org/officeDocument/2006/relationships/image" Target="media/image61.png"/><Relationship Id="rId92" Type="http://schemas.openxmlformats.org/officeDocument/2006/relationships/image" Target="media/image78.png"/><Relationship Id="rId213"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hyperlink" Target="https://www.youtube.com/watch?v=dojOKLaZSDw" TargetMode="External"/><Relationship Id="rId178" Type="http://schemas.openxmlformats.org/officeDocument/2006/relationships/image" Target="media/image159.png"/><Relationship Id="rId61" Type="http://schemas.openxmlformats.org/officeDocument/2006/relationships/image" Target="media/image51.png"/><Relationship Id="rId82" Type="http://schemas.openxmlformats.org/officeDocument/2006/relationships/image" Target="media/image69.png"/><Relationship Id="rId199" Type="http://schemas.openxmlformats.org/officeDocument/2006/relationships/hyperlink" Target="https://learn.microsoft.com/en-us/azure/devops/pipelines/yaml-schema/?view=azure-pipelines" TargetMode="External"/><Relationship Id="rId203" Type="http://schemas.openxmlformats.org/officeDocument/2006/relationships/hyperlink" Target="https://learn.microsoft.com/en-us/azure/devops/pipelines/agents/agents?view=azure-devops&amp;tabs=yaml%2Cbrows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00E22-715B-4402-B5A1-8FE287BC8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18679</TotalTime>
  <Pages>72</Pages>
  <Words>10960</Words>
  <Characters>62474</Characters>
  <Application>Microsoft Office Word</Application>
  <DocSecurity>0</DocSecurity>
  <Lines>520</Lines>
  <Paragraphs>146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244</cp:revision>
  <dcterms:created xsi:type="dcterms:W3CDTF">2023-08-13T14:02:00Z</dcterms:created>
  <dcterms:modified xsi:type="dcterms:W3CDTF">2026-02-26T14:10:00Z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